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B57" w:rsidRDefault="00DF546B">
      <w:pPr>
        <w:pStyle w:val="berschrift1"/>
        <w:spacing w:before="61"/>
        <w:ind w:left="0" w:right="279"/>
        <w:jc w:val="center"/>
      </w:pPr>
      <w:bookmarkStart w:id="0" w:name="_GoBack"/>
      <w:bookmarkEnd w:id="0"/>
      <w:r>
        <w:rPr>
          <w:color w:val="161616"/>
        </w:rPr>
        <w:t>INSTRUCTIONS</w:t>
      </w:r>
      <w:r>
        <w:rPr>
          <w:color w:val="161616"/>
          <w:spacing w:val="42"/>
        </w:rPr>
        <w:t xml:space="preserve"> </w:t>
      </w:r>
      <w:r>
        <w:rPr>
          <w:color w:val="161616"/>
        </w:rPr>
        <w:t>TO</w:t>
      </w:r>
      <w:r>
        <w:rPr>
          <w:color w:val="161616"/>
          <w:spacing w:val="26"/>
        </w:rPr>
        <w:t xml:space="preserve"> </w:t>
      </w:r>
      <w:r>
        <w:rPr>
          <w:color w:val="161616"/>
        </w:rPr>
        <w:t>AUTHORS</w:t>
      </w:r>
    </w:p>
    <w:p w:rsidR="00553B57" w:rsidRDefault="00553B5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553B57" w:rsidRDefault="00553B57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553B57" w:rsidRDefault="00DF546B">
      <w:pPr>
        <w:spacing w:before="73"/>
        <w:ind w:left="100"/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/>
          <w:color w:val="DB1C1F"/>
          <w:w w:val="105"/>
          <w:sz w:val="21"/>
        </w:rPr>
        <w:t>General</w:t>
      </w:r>
      <w:r>
        <w:rPr>
          <w:rFonts w:ascii="Times New Roman"/>
          <w:color w:val="DB1C1F"/>
          <w:spacing w:val="-5"/>
          <w:w w:val="105"/>
          <w:sz w:val="21"/>
        </w:rPr>
        <w:t xml:space="preserve"> </w:t>
      </w:r>
      <w:r>
        <w:rPr>
          <w:rFonts w:ascii="Times New Roman"/>
          <w:color w:val="DB1C1F"/>
          <w:w w:val="105"/>
          <w:sz w:val="21"/>
        </w:rPr>
        <w:t>Instructions</w:t>
      </w:r>
      <w:r>
        <w:rPr>
          <w:rFonts w:ascii="Times New Roman"/>
          <w:color w:val="DB1C1F"/>
          <w:spacing w:val="1"/>
          <w:w w:val="105"/>
          <w:sz w:val="21"/>
        </w:rPr>
        <w:t xml:space="preserve"> </w:t>
      </w:r>
      <w:r>
        <w:rPr>
          <w:rFonts w:ascii="Times New Roman"/>
          <w:color w:val="DB1C1F"/>
          <w:w w:val="105"/>
          <w:sz w:val="21"/>
        </w:rPr>
        <w:t>for</w:t>
      </w:r>
      <w:r>
        <w:rPr>
          <w:rFonts w:ascii="Times New Roman"/>
          <w:color w:val="DB1C1F"/>
          <w:spacing w:val="-17"/>
          <w:w w:val="105"/>
          <w:sz w:val="21"/>
        </w:rPr>
        <w:t xml:space="preserve"> </w:t>
      </w:r>
      <w:r>
        <w:rPr>
          <w:rFonts w:ascii="Times New Roman"/>
          <w:color w:val="D62D2F"/>
          <w:w w:val="105"/>
          <w:sz w:val="21"/>
        </w:rPr>
        <w:t>Submissions</w:t>
      </w:r>
    </w:p>
    <w:p w:rsidR="00553B57" w:rsidRDefault="00553B57">
      <w:pPr>
        <w:rPr>
          <w:rFonts w:ascii="Times New Roman" w:eastAsia="Times New Roman" w:hAnsi="Times New Roman" w:cs="Times New Roman"/>
        </w:rPr>
      </w:pPr>
    </w:p>
    <w:p w:rsidR="00553B57" w:rsidRDefault="00DF546B">
      <w:pPr>
        <w:pStyle w:val="Textkrper"/>
        <w:spacing w:line="249" w:lineRule="auto"/>
        <w:ind w:right="192"/>
        <w:jc w:val="both"/>
      </w:pPr>
      <w:r>
        <w:rPr>
          <w:color w:val="161616"/>
          <w:w w:val="105"/>
        </w:rPr>
        <w:t>All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authors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interested</w:t>
      </w:r>
      <w:r>
        <w:rPr>
          <w:color w:val="161616"/>
          <w:spacing w:val="9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publishing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their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research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work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10"/>
          <w:w w:val="105"/>
        </w:rPr>
        <w:t xml:space="preserve"> </w:t>
      </w:r>
      <w:r>
        <w:rPr>
          <w:color w:val="DB1C1F"/>
          <w:w w:val="105"/>
        </w:rPr>
        <w:t>JOURNAL</w:t>
      </w:r>
      <w:r>
        <w:rPr>
          <w:color w:val="DB1C1F"/>
          <w:spacing w:val="-7"/>
          <w:w w:val="105"/>
        </w:rPr>
        <w:t xml:space="preserve"> </w:t>
      </w:r>
      <w:r>
        <w:rPr>
          <w:color w:val="DB1C1F"/>
          <w:w w:val="105"/>
        </w:rPr>
        <w:t>OF</w:t>
      </w:r>
      <w:r>
        <w:rPr>
          <w:color w:val="DB1C1F"/>
          <w:spacing w:val="-12"/>
          <w:w w:val="105"/>
        </w:rPr>
        <w:t xml:space="preserve"> </w:t>
      </w:r>
      <w:r>
        <w:rPr>
          <w:color w:val="D62D2F"/>
          <w:spacing w:val="-3"/>
          <w:w w:val="105"/>
        </w:rPr>
        <w:t>UPDA</w:t>
      </w:r>
      <w:r>
        <w:rPr>
          <w:color w:val="D62D2F"/>
          <w:spacing w:val="-2"/>
          <w:w w:val="105"/>
        </w:rPr>
        <w:t>TES</w:t>
      </w:r>
      <w:r>
        <w:rPr>
          <w:color w:val="D62D2F"/>
          <w:spacing w:val="-9"/>
          <w:w w:val="105"/>
        </w:rPr>
        <w:t xml:space="preserve"> </w:t>
      </w:r>
      <w:r>
        <w:rPr>
          <w:color w:val="DB1C1F"/>
          <w:w w:val="105"/>
        </w:rPr>
        <w:t>IN</w:t>
      </w:r>
      <w:r>
        <w:rPr>
          <w:color w:val="DB1C1F"/>
          <w:spacing w:val="-3"/>
          <w:w w:val="105"/>
        </w:rPr>
        <w:t xml:space="preserve"> </w:t>
      </w:r>
      <w:r>
        <w:rPr>
          <w:color w:val="DB1C1F"/>
          <w:w w:val="105"/>
        </w:rPr>
        <w:t>DENTISTRY</w:t>
      </w:r>
      <w:r>
        <w:rPr>
          <w:color w:val="DB1C1F"/>
          <w:spacing w:val="45"/>
          <w:w w:val="105"/>
        </w:rPr>
        <w:t xml:space="preserve"> </w:t>
      </w:r>
      <w:r>
        <w:rPr>
          <w:color w:val="161616"/>
          <w:w w:val="105"/>
        </w:rPr>
        <w:t>will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need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31"/>
          <w:w w:val="105"/>
        </w:rPr>
        <w:t xml:space="preserve"> </w:t>
      </w:r>
      <w:r>
        <w:rPr>
          <w:color w:val="262626"/>
          <w:w w:val="105"/>
        </w:rPr>
        <w:t>submit</w:t>
      </w:r>
      <w:r>
        <w:rPr>
          <w:color w:val="262626"/>
          <w:spacing w:val="-10"/>
          <w:w w:val="105"/>
        </w:rPr>
        <w:t xml:space="preserve"> </w:t>
      </w:r>
      <w:r>
        <w:rPr>
          <w:color w:val="161616"/>
          <w:w w:val="105"/>
        </w:rPr>
        <w:t>their</w:t>
      </w:r>
      <w:r>
        <w:rPr>
          <w:color w:val="161616"/>
          <w:spacing w:val="21"/>
          <w:w w:val="109"/>
        </w:rPr>
        <w:t xml:space="preserve"> </w:t>
      </w:r>
      <w:r>
        <w:rPr>
          <w:color w:val="161616"/>
          <w:w w:val="105"/>
        </w:rPr>
        <w:t>manuscripts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for</w:t>
      </w:r>
      <w:r>
        <w:rPr>
          <w:color w:val="161616"/>
          <w:spacing w:val="33"/>
          <w:w w:val="105"/>
        </w:rPr>
        <w:t xml:space="preserve"> </w:t>
      </w:r>
      <w:r>
        <w:rPr>
          <w:color w:val="161616"/>
          <w:w w:val="105"/>
        </w:rPr>
        <w:t>publication</w:t>
      </w:r>
      <w:r>
        <w:rPr>
          <w:color w:val="161616"/>
          <w:spacing w:val="18"/>
          <w:w w:val="105"/>
        </w:rPr>
        <w:t xml:space="preserve"> </w:t>
      </w:r>
      <w:r>
        <w:rPr>
          <w:color w:val="161616"/>
          <w:w w:val="105"/>
        </w:rPr>
        <w:t>through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-MAIL.</w:t>
      </w:r>
      <w:r>
        <w:rPr>
          <w:color w:val="161616"/>
          <w:spacing w:val="45"/>
          <w:w w:val="105"/>
        </w:rPr>
        <w:t xml:space="preserve"> </w:t>
      </w:r>
      <w:r>
        <w:rPr>
          <w:color w:val="161616"/>
          <w:w w:val="105"/>
        </w:rPr>
        <w:t>They</w:t>
      </w:r>
      <w:r>
        <w:rPr>
          <w:color w:val="161616"/>
          <w:spacing w:val="43"/>
          <w:w w:val="105"/>
        </w:rPr>
        <w:t xml:space="preserve"> </w:t>
      </w:r>
      <w:r>
        <w:rPr>
          <w:color w:val="161616"/>
          <w:w w:val="105"/>
        </w:rPr>
        <w:t>can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w w:val="105"/>
        </w:rPr>
        <w:t>as</w:t>
      </w:r>
      <w:r>
        <w:rPr>
          <w:color w:val="161616"/>
          <w:spacing w:val="37"/>
          <w:w w:val="105"/>
        </w:rPr>
        <w:t xml:space="preserve"> </w:t>
      </w:r>
      <w:r>
        <w:rPr>
          <w:color w:val="161616"/>
          <w:w w:val="105"/>
        </w:rPr>
        <w:t>well</w:t>
      </w:r>
      <w:r>
        <w:rPr>
          <w:color w:val="161616"/>
          <w:spacing w:val="42"/>
          <w:w w:val="105"/>
        </w:rPr>
        <w:t xml:space="preserve"> </w:t>
      </w:r>
      <w:r>
        <w:rPr>
          <w:color w:val="161616"/>
          <w:w w:val="105"/>
        </w:rPr>
        <w:t>track the</w:t>
      </w:r>
      <w:r>
        <w:rPr>
          <w:color w:val="161616"/>
          <w:spacing w:val="44"/>
          <w:w w:val="105"/>
        </w:rPr>
        <w:t xml:space="preserve"> </w:t>
      </w:r>
      <w:r>
        <w:rPr>
          <w:color w:val="262626"/>
          <w:w w:val="105"/>
        </w:rPr>
        <w:t>status</w:t>
      </w:r>
      <w:r>
        <w:rPr>
          <w:color w:val="262626"/>
          <w:spacing w:val="46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their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manuscripts,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which</w:t>
      </w:r>
      <w:r>
        <w:rPr>
          <w:color w:val="161616"/>
          <w:spacing w:val="13"/>
          <w:w w:val="105"/>
        </w:rPr>
        <w:t xml:space="preserve"> </w:t>
      </w:r>
      <w:r>
        <w:rPr>
          <w:color w:val="161616"/>
          <w:w w:val="105"/>
        </w:rPr>
        <w:t>are</w:t>
      </w:r>
      <w:r>
        <w:rPr>
          <w:color w:val="161616"/>
          <w:spacing w:val="37"/>
          <w:w w:val="105"/>
        </w:rPr>
        <w:t xml:space="preserve"> </w:t>
      </w:r>
      <w:r>
        <w:rPr>
          <w:color w:val="161616"/>
          <w:w w:val="105"/>
        </w:rPr>
        <w:t>already</w:t>
      </w:r>
      <w:r>
        <w:rPr>
          <w:color w:val="161616"/>
          <w:w w:val="106"/>
        </w:rPr>
        <w:t xml:space="preserve"> </w:t>
      </w:r>
      <w:r>
        <w:rPr>
          <w:color w:val="262626"/>
          <w:w w:val="105"/>
        </w:rPr>
        <w:t>submitted.</w:t>
      </w:r>
      <w:r>
        <w:rPr>
          <w:color w:val="262626"/>
          <w:spacing w:val="-7"/>
          <w:w w:val="105"/>
        </w:rPr>
        <w:t xml:space="preserve"> </w:t>
      </w:r>
      <w:r>
        <w:rPr>
          <w:color w:val="161616"/>
          <w:w w:val="105"/>
        </w:rPr>
        <w:t>This</w:t>
      </w:r>
      <w:r>
        <w:rPr>
          <w:color w:val="161616"/>
          <w:spacing w:val="1"/>
          <w:w w:val="105"/>
        </w:rPr>
        <w:t xml:space="preserve"> </w:t>
      </w:r>
      <w:r>
        <w:rPr>
          <w:color w:val="262626"/>
          <w:w w:val="105"/>
        </w:rPr>
        <w:t>system</w:t>
      </w:r>
      <w:r>
        <w:rPr>
          <w:color w:val="262626"/>
          <w:spacing w:val="2"/>
          <w:w w:val="105"/>
        </w:rPr>
        <w:t xml:space="preserve"> </w:t>
      </w:r>
      <w:r>
        <w:rPr>
          <w:color w:val="161616"/>
          <w:w w:val="105"/>
        </w:rPr>
        <w:t>helps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editorial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office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communicate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with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associate</w:t>
      </w:r>
      <w:r>
        <w:rPr>
          <w:color w:val="161616"/>
          <w:spacing w:val="-2"/>
          <w:w w:val="105"/>
        </w:rPr>
        <w:t xml:space="preserve"> </w:t>
      </w:r>
      <w:r>
        <w:rPr>
          <w:color w:val="262626"/>
          <w:w w:val="105"/>
        </w:rPr>
        <w:t>editors,</w:t>
      </w:r>
      <w:r>
        <w:rPr>
          <w:color w:val="262626"/>
          <w:spacing w:val="-5"/>
          <w:w w:val="105"/>
        </w:rPr>
        <w:t xml:space="preserve"> </w:t>
      </w:r>
      <w:r>
        <w:rPr>
          <w:color w:val="161616"/>
          <w:w w:val="105"/>
        </w:rPr>
        <w:t>reviewers</w:t>
      </w:r>
      <w:r>
        <w:rPr>
          <w:color w:val="161616"/>
          <w:spacing w:val="44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9"/>
          <w:w w:val="105"/>
        </w:rPr>
        <w:t xml:space="preserve"> </w:t>
      </w:r>
      <w:r>
        <w:rPr>
          <w:color w:val="262626"/>
          <w:w w:val="105"/>
        </w:rPr>
        <w:t>thus</w:t>
      </w:r>
      <w:r>
        <w:rPr>
          <w:color w:val="262626"/>
          <w:spacing w:val="-4"/>
          <w:w w:val="105"/>
        </w:rPr>
        <w:t xml:space="preserve"> </w:t>
      </w:r>
      <w:r>
        <w:rPr>
          <w:color w:val="161616"/>
          <w:w w:val="105"/>
        </w:rPr>
        <w:t>manage</w:t>
      </w:r>
      <w:r>
        <w:rPr>
          <w:color w:val="161616"/>
          <w:spacing w:val="36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peer</w:t>
      </w:r>
      <w:r>
        <w:rPr>
          <w:color w:val="161616"/>
          <w:w w:val="104"/>
        </w:rPr>
        <w:t xml:space="preserve"> </w:t>
      </w:r>
      <w:r>
        <w:rPr>
          <w:color w:val="161616"/>
          <w:w w:val="105"/>
        </w:rPr>
        <w:t>review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w w:val="105"/>
        </w:rPr>
        <w:t>process.</w:t>
      </w:r>
      <w:r>
        <w:rPr>
          <w:color w:val="161616"/>
          <w:spacing w:val="42"/>
          <w:w w:val="105"/>
        </w:rPr>
        <w:t xml:space="preserve"> </w:t>
      </w:r>
      <w:r>
        <w:rPr>
          <w:color w:val="262626"/>
          <w:w w:val="105"/>
        </w:rPr>
        <w:t>Manuscripts</w:t>
      </w:r>
      <w:r>
        <w:rPr>
          <w:color w:val="262626"/>
          <w:spacing w:val="13"/>
          <w:w w:val="105"/>
        </w:rPr>
        <w:t xml:space="preserve"> </w:t>
      </w:r>
      <w:r>
        <w:rPr>
          <w:color w:val="161616"/>
          <w:w w:val="105"/>
        </w:rPr>
        <w:t>are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received</w:t>
      </w:r>
      <w:r>
        <w:rPr>
          <w:color w:val="161616"/>
          <w:spacing w:val="7"/>
          <w:w w:val="105"/>
        </w:rPr>
        <w:t xml:space="preserve"> </w:t>
      </w:r>
      <w:r>
        <w:rPr>
          <w:color w:val="262626"/>
          <w:w w:val="105"/>
        </w:rPr>
        <w:t>with</w:t>
      </w:r>
      <w:r>
        <w:rPr>
          <w:color w:val="262626"/>
          <w:spacing w:val="6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understanding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that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they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have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original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data that are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not</w:t>
      </w:r>
      <w:r>
        <w:rPr>
          <w:color w:val="161616"/>
          <w:spacing w:val="39"/>
          <w:w w:val="105"/>
        </w:rPr>
        <w:t xml:space="preserve"> </w:t>
      </w:r>
      <w:r>
        <w:rPr>
          <w:color w:val="161616"/>
          <w:w w:val="105"/>
        </w:rPr>
        <w:t>previously</w:t>
      </w:r>
      <w:r>
        <w:rPr>
          <w:color w:val="161616"/>
          <w:spacing w:val="49"/>
          <w:w w:val="105"/>
        </w:rPr>
        <w:t xml:space="preserve"> </w:t>
      </w:r>
      <w:r>
        <w:rPr>
          <w:color w:val="161616"/>
          <w:w w:val="105"/>
        </w:rPr>
        <w:t>published</w:t>
      </w:r>
      <w:r>
        <w:rPr>
          <w:color w:val="161616"/>
          <w:w w:val="102"/>
        </w:rPr>
        <w:t xml:space="preserve"> </w:t>
      </w:r>
      <w:r>
        <w:rPr>
          <w:color w:val="161616"/>
          <w:w w:val="105"/>
        </w:rPr>
        <w:t>or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are</w:t>
      </w:r>
      <w:r>
        <w:rPr>
          <w:color w:val="161616"/>
          <w:spacing w:val="-16"/>
          <w:w w:val="105"/>
        </w:rPr>
        <w:t xml:space="preserve"> </w:t>
      </w:r>
      <w:r>
        <w:rPr>
          <w:color w:val="161616"/>
          <w:w w:val="105"/>
        </w:rPr>
        <w:t>being</w:t>
      </w:r>
      <w:r>
        <w:rPr>
          <w:color w:val="161616"/>
          <w:spacing w:val="43"/>
          <w:w w:val="105"/>
        </w:rPr>
        <w:t xml:space="preserve"> </w:t>
      </w:r>
      <w:r>
        <w:rPr>
          <w:color w:val="161616"/>
          <w:w w:val="105"/>
        </w:rPr>
        <w:t>considered</w:t>
      </w:r>
      <w:r>
        <w:rPr>
          <w:color w:val="161616"/>
          <w:spacing w:val="15"/>
          <w:w w:val="105"/>
        </w:rPr>
        <w:t xml:space="preserve"> </w:t>
      </w:r>
      <w:r>
        <w:rPr>
          <w:color w:val="161616"/>
          <w:w w:val="105"/>
        </w:rPr>
        <w:t>for</w:t>
      </w:r>
      <w:r>
        <w:rPr>
          <w:color w:val="161616"/>
          <w:spacing w:val="31"/>
          <w:w w:val="105"/>
        </w:rPr>
        <w:t xml:space="preserve"> </w:t>
      </w:r>
      <w:r>
        <w:rPr>
          <w:color w:val="161616"/>
          <w:w w:val="105"/>
        </w:rPr>
        <w:t>publication</w:t>
      </w:r>
      <w:r>
        <w:rPr>
          <w:color w:val="161616"/>
          <w:spacing w:val="18"/>
          <w:w w:val="105"/>
        </w:rPr>
        <w:t xml:space="preserve"> </w:t>
      </w:r>
      <w:r>
        <w:rPr>
          <w:color w:val="262626"/>
          <w:w w:val="105"/>
        </w:rPr>
        <w:t>elsewhere.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w w:val="105"/>
        </w:rPr>
        <w:t>Authors</w:t>
      </w:r>
      <w:r>
        <w:rPr>
          <w:color w:val="262626"/>
          <w:spacing w:val="8"/>
          <w:w w:val="105"/>
        </w:rPr>
        <w:t xml:space="preserve"> </w:t>
      </w:r>
      <w:r>
        <w:rPr>
          <w:color w:val="262626"/>
          <w:w w:val="105"/>
        </w:rPr>
        <w:t>are</w:t>
      </w:r>
      <w:r>
        <w:rPr>
          <w:color w:val="262626"/>
          <w:spacing w:val="38"/>
          <w:w w:val="105"/>
        </w:rPr>
        <w:t xml:space="preserve"> </w:t>
      </w:r>
      <w:r>
        <w:rPr>
          <w:color w:val="161616"/>
          <w:w w:val="105"/>
        </w:rPr>
        <w:t>required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46"/>
          <w:w w:val="105"/>
        </w:rPr>
        <w:t xml:space="preserve"> </w:t>
      </w:r>
      <w:r>
        <w:rPr>
          <w:color w:val="262626"/>
          <w:w w:val="105"/>
        </w:rPr>
        <w:t>submit</w:t>
      </w:r>
      <w:r>
        <w:rPr>
          <w:color w:val="262626"/>
          <w:spacing w:val="42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48"/>
          <w:w w:val="105"/>
        </w:rPr>
        <w:t xml:space="preserve"> </w:t>
      </w:r>
      <w:r>
        <w:rPr>
          <w:color w:val="161616"/>
          <w:w w:val="105"/>
        </w:rPr>
        <w:t>manuscript</w:t>
      </w:r>
      <w:r>
        <w:rPr>
          <w:color w:val="161616"/>
          <w:spacing w:val="9"/>
          <w:w w:val="105"/>
        </w:rPr>
        <w:t xml:space="preserve"> </w:t>
      </w:r>
      <w:r>
        <w:rPr>
          <w:color w:val="161616"/>
          <w:w w:val="105"/>
        </w:rPr>
        <w:t>along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with all</w:t>
      </w:r>
      <w:r>
        <w:rPr>
          <w:color w:val="161616"/>
          <w:spacing w:val="32"/>
          <w:w w:val="105"/>
        </w:rPr>
        <w:t xml:space="preserve"> </w:t>
      </w:r>
      <w:r>
        <w:rPr>
          <w:color w:val="161616"/>
          <w:w w:val="105"/>
        </w:rPr>
        <w:t>concerned</w:t>
      </w:r>
      <w:r>
        <w:rPr>
          <w:color w:val="161616"/>
          <w:w w:val="102"/>
        </w:rPr>
        <w:t xml:space="preserve"> </w:t>
      </w:r>
      <w:r>
        <w:rPr>
          <w:color w:val="161616"/>
          <w:w w:val="105"/>
        </w:rPr>
        <w:t>certificates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documents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commercial</w:t>
      </w:r>
      <w:r>
        <w:rPr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>rights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transfer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form,</w:t>
      </w:r>
      <w:r>
        <w:rPr>
          <w:color w:val="161616"/>
          <w:spacing w:val="41"/>
          <w:w w:val="105"/>
        </w:rPr>
        <w:t xml:space="preserve"> </w:t>
      </w:r>
      <w:r>
        <w:rPr>
          <w:color w:val="161616"/>
          <w:w w:val="105"/>
        </w:rPr>
        <w:t>submission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form,</w:t>
      </w:r>
      <w:r>
        <w:rPr>
          <w:color w:val="161616"/>
          <w:spacing w:val="35"/>
          <w:w w:val="105"/>
        </w:rPr>
        <w:t xml:space="preserve"> </w:t>
      </w:r>
      <w:r>
        <w:rPr>
          <w:color w:val="161616"/>
          <w:w w:val="105"/>
        </w:rPr>
        <w:t>corresponding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author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form,</w:t>
      </w:r>
      <w:r>
        <w:rPr>
          <w:color w:val="161616"/>
          <w:spacing w:val="35"/>
          <w:w w:val="105"/>
        </w:rPr>
        <w:t xml:space="preserve"> </w:t>
      </w:r>
      <w:r>
        <w:rPr>
          <w:color w:val="161616"/>
          <w:w w:val="105"/>
        </w:rPr>
        <w:t>contribution</w:t>
      </w:r>
      <w:r>
        <w:rPr>
          <w:color w:val="161616"/>
          <w:spacing w:val="15"/>
          <w:w w:val="105"/>
        </w:rPr>
        <w:t xml:space="preserve"> </w:t>
      </w:r>
      <w:r>
        <w:rPr>
          <w:color w:val="161616"/>
          <w:w w:val="105"/>
        </w:rPr>
        <w:t>form available on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 xml:space="preserve">web </w:t>
      </w:r>
      <w:r>
        <w:rPr>
          <w:color w:val="262626"/>
          <w:w w:val="105"/>
        </w:rPr>
        <w:t>site</w:t>
      </w:r>
      <w:r>
        <w:rPr>
          <w:color w:val="262626"/>
          <w:spacing w:val="-8"/>
          <w:w w:val="105"/>
        </w:rPr>
        <w:t xml:space="preserve"> </w:t>
      </w:r>
      <w:r>
        <w:rPr>
          <w:color w:val="161616"/>
          <w:w w:val="105"/>
        </w:rPr>
        <w:t>https:</w:t>
      </w:r>
      <w:r>
        <w:rPr>
          <w:color w:val="3B3B3B"/>
          <w:w w:val="105"/>
        </w:rPr>
        <w:t>//</w:t>
      </w:r>
      <w:hyperlink r:id="rId5">
        <w:r>
          <w:rPr>
            <w:color w:val="161616"/>
            <w:w w:val="105"/>
          </w:rPr>
          <w:t>www.sdcri.org.in/</w:t>
        </w:r>
      </w:hyperlink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2"/>
          <w:w w:val="105"/>
        </w:rPr>
        <w:t xml:space="preserve"> </w:t>
      </w:r>
      <w:r>
        <w:rPr>
          <w:color w:val="161616"/>
          <w:w w:val="105"/>
        </w:rPr>
        <w:t>journal.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case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any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queries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or</w:t>
      </w:r>
      <w:r>
        <w:rPr>
          <w:color w:val="161616"/>
          <w:spacing w:val="-1"/>
          <w:w w:val="105"/>
        </w:rPr>
        <w:t xml:space="preserve"> </w:t>
      </w:r>
      <w:r>
        <w:rPr>
          <w:color w:val="262626"/>
          <w:w w:val="105"/>
        </w:rPr>
        <w:t>additional</w:t>
      </w:r>
      <w:r>
        <w:rPr>
          <w:color w:val="262626"/>
          <w:spacing w:val="2"/>
          <w:w w:val="105"/>
        </w:rPr>
        <w:t xml:space="preserve"> </w:t>
      </w:r>
      <w:r>
        <w:rPr>
          <w:color w:val="161616"/>
          <w:w w:val="105"/>
        </w:rPr>
        <w:t>information,</w:t>
      </w:r>
      <w:r>
        <w:rPr>
          <w:color w:val="161616"/>
          <w:spacing w:val="2"/>
          <w:w w:val="105"/>
        </w:rPr>
        <w:t xml:space="preserve"> </w:t>
      </w:r>
      <w:r>
        <w:rPr>
          <w:color w:val="262626"/>
          <w:w w:val="105"/>
        </w:rPr>
        <w:t>you</w:t>
      </w:r>
      <w:r>
        <w:rPr>
          <w:color w:val="262626"/>
          <w:spacing w:val="12"/>
          <w:w w:val="105"/>
        </w:rPr>
        <w:t xml:space="preserve"> </w:t>
      </w:r>
      <w:r>
        <w:rPr>
          <w:color w:val="161616"/>
          <w:w w:val="105"/>
        </w:rPr>
        <w:t>can</w:t>
      </w:r>
      <w:r>
        <w:rPr>
          <w:color w:val="161616"/>
          <w:spacing w:val="40"/>
          <w:w w:val="105"/>
        </w:rPr>
        <w:t xml:space="preserve"> </w:t>
      </w:r>
      <w:r>
        <w:rPr>
          <w:color w:val="161616"/>
          <w:w w:val="105"/>
        </w:rPr>
        <w:t>write</w:t>
      </w:r>
      <w:r>
        <w:rPr>
          <w:color w:val="161616"/>
          <w:w w:val="107"/>
        </w:rPr>
        <w:t xml:space="preserve"> </w:t>
      </w:r>
      <w:r>
        <w:rPr>
          <w:color w:val="161616"/>
          <w:w w:val="105"/>
        </w:rPr>
        <w:t>an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e-mail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6"/>
          <w:w w:val="105"/>
        </w:rPr>
        <w:t xml:space="preserve"> </w:t>
      </w:r>
      <w:r>
        <w:rPr>
          <w:color w:val="262626"/>
          <w:spacing w:val="1"/>
          <w:w w:val="105"/>
        </w:rPr>
        <w:t>Editor-in</w:t>
      </w:r>
      <w:r>
        <w:rPr>
          <w:color w:val="030303"/>
          <w:spacing w:val="1"/>
          <w:w w:val="105"/>
        </w:rPr>
        <w:t>-Chief</w:t>
      </w:r>
      <w:r>
        <w:rPr>
          <w:color w:val="030303"/>
          <w:spacing w:val="6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journal</w:t>
      </w:r>
      <w:r>
        <w:rPr>
          <w:color w:val="161616"/>
          <w:spacing w:val="25"/>
          <w:w w:val="105"/>
        </w:rPr>
        <w:t xml:space="preserve"> </w:t>
      </w:r>
      <w:r>
        <w:rPr>
          <w:color w:val="161616"/>
          <w:w w:val="105"/>
        </w:rPr>
        <w:t>at</w:t>
      </w:r>
      <w:r>
        <w:rPr>
          <w:color w:val="161616"/>
          <w:spacing w:val="-19"/>
          <w:w w:val="105"/>
        </w:rPr>
        <w:t xml:space="preserve"> </w:t>
      </w:r>
      <w:r>
        <w:rPr>
          <w:color w:val="161616"/>
          <w:w w:val="105"/>
        </w:rPr>
        <w:t>joud</w:t>
      </w:r>
      <w:r>
        <w:rPr>
          <w:color w:val="161616"/>
          <w:spacing w:val="-22"/>
          <w:w w:val="105"/>
        </w:rPr>
        <w:t xml:space="preserve"> </w:t>
      </w:r>
      <w:r>
        <w:rPr>
          <w:color w:val="3B3B3B"/>
          <w:spacing w:val="-3"/>
          <w:w w:val="105"/>
        </w:rPr>
        <w:t>@s</w:t>
      </w:r>
      <w:r>
        <w:rPr>
          <w:color w:val="161616"/>
          <w:spacing w:val="-3"/>
          <w:w w:val="105"/>
        </w:rPr>
        <w:t>gi.</w:t>
      </w:r>
      <w:r>
        <w:rPr>
          <w:color w:val="161616"/>
          <w:spacing w:val="-2"/>
          <w:w w:val="105"/>
        </w:rPr>
        <w:t>org.in.</w:t>
      </w:r>
    </w:p>
    <w:p w:rsidR="00553B57" w:rsidRDefault="00553B57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553B57" w:rsidRDefault="00553B57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553B57" w:rsidRDefault="00553B57">
      <w:pPr>
        <w:spacing w:before="6"/>
        <w:rPr>
          <w:rFonts w:ascii="Times New Roman" w:eastAsia="Times New Roman" w:hAnsi="Times New Roman" w:cs="Times New Roman"/>
          <w:sz w:val="26"/>
          <w:szCs w:val="26"/>
        </w:rPr>
      </w:pPr>
    </w:p>
    <w:p w:rsidR="00553B57" w:rsidRDefault="00DF546B">
      <w:pPr>
        <w:pStyle w:val="berschrift1"/>
        <w:jc w:val="both"/>
      </w:pPr>
      <w:r>
        <w:rPr>
          <w:color w:val="DB1C1F"/>
          <w:w w:val="105"/>
        </w:rPr>
        <w:t>Plagiarism</w:t>
      </w:r>
    </w:p>
    <w:p w:rsidR="00553B57" w:rsidRDefault="00553B57">
      <w:pPr>
        <w:rPr>
          <w:rFonts w:ascii="Times New Roman" w:eastAsia="Times New Roman" w:hAnsi="Times New Roman" w:cs="Times New Roman"/>
        </w:rPr>
      </w:pPr>
    </w:p>
    <w:p w:rsidR="00553B57" w:rsidRDefault="00DF546B">
      <w:pPr>
        <w:pStyle w:val="Textkrper"/>
        <w:spacing w:line="247" w:lineRule="auto"/>
        <w:ind w:right="316"/>
        <w:jc w:val="both"/>
      </w:pPr>
      <w:r>
        <w:rPr>
          <w:color w:val="161616"/>
          <w:w w:val="105"/>
        </w:rPr>
        <w:t>Plagiarism</w:t>
      </w:r>
      <w:r>
        <w:rPr>
          <w:color w:val="161616"/>
          <w:spacing w:val="19"/>
          <w:w w:val="105"/>
        </w:rPr>
        <w:t xml:space="preserve"> </w:t>
      </w:r>
      <w:r>
        <w:rPr>
          <w:color w:val="161616"/>
          <w:w w:val="105"/>
        </w:rPr>
        <w:t>is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act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using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another</w:t>
      </w:r>
      <w:r>
        <w:rPr>
          <w:color w:val="161616"/>
          <w:spacing w:val="48"/>
          <w:w w:val="105"/>
        </w:rPr>
        <w:t xml:space="preserve"> </w:t>
      </w:r>
      <w:r>
        <w:rPr>
          <w:color w:val="161616"/>
          <w:w w:val="105"/>
        </w:rPr>
        <w:t>person</w:t>
      </w:r>
      <w:r>
        <w:rPr>
          <w:color w:val="161616"/>
          <w:spacing w:val="-20"/>
          <w:w w:val="105"/>
        </w:rPr>
        <w:t xml:space="preserve"> </w:t>
      </w:r>
      <w:r>
        <w:rPr>
          <w:color w:val="3B3B3B"/>
          <w:spacing w:val="-8"/>
          <w:w w:val="120"/>
        </w:rPr>
        <w:t>'</w:t>
      </w:r>
      <w:r>
        <w:rPr>
          <w:color w:val="161616"/>
          <w:spacing w:val="-12"/>
          <w:w w:val="120"/>
        </w:rPr>
        <w:t>s</w:t>
      </w:r>
      <w:r>
        <w:rPr>
          <w:color w:val="161616"/>
          <w:spacing w:val="-33"/>
          <w:w w:val="120"/>
        </w:rPr>
        <w:t xml:space="preserve"> </w:t>
      </w:r>
      <w:r>
        <w:rPr>
          <w:color w:val="161616"/>
          <w:w w:val="105"/>
        </w:rPr>
        <w:t>words</w:t>
      </w:r>
      <w:r>
        <w:rPr>
          <w:color w:val="161616"/>
          <w:spacing w:val="48"/>
          <w:w w:val="105"/>
        </w:rPr>
        <w:t xml:space="preserve"> </w:t>
      </w:r>
      <w:r>
        <w:rPr>
          <w:color w:val="161616"/>
          <w:w w:val="105"/>
        </w:rPr>
        <w:t>or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ideas</w:t>
      </w:r>
      <w:r>
        <w:rPr>
          <w:color w:val="161616"/>
          <w:spacing w:val="46"/>
          <w:w w:val="105"/>
        </w:rPr>
        <w:t xml:space="preserve"> </w:t>
      </w:r>
      <w:r>
        <w:rPr>
          <w:color w:val="161616"/>
          <w:w w:val="105"/>
        </w:rPr>
        <w:t>without</w:t>
      </w:r>
      <w:r>
        <w:rPr>
          <w:color w:val="161616"/>
          <w:spacing w:val="3"/>
          <w:w w:val="105"/>
        </w:rPr>
        <w:t xml:space="preserve"> </w:t>
      </w:r>
      <w:r>
        <w:rPr>
          <w:color w:val="262626"/>
          <w:w w:val="105"/>
        </w:rPr>
        <w:t>giving</w:t>
      </w:r>
      <w:r>
        <w:rPr>
          <w:color w:val="262626"/>
          <w:spacing w:val="46"/>
          <w:w w:val="105"/>
        </w:rPr>
        <w:t xml:space="preserve"> </w:t>
      </w:r>
      <w:r>
        <w:rPr>
          <w:color w:val="161616"/>
          <w:w w:val="105"/>
        </w:rPr>
        <w:t>credit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that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person. The</w:t>
      </w:r>
      <w:r>
        <w:rPr>
          <w:color w:val="161616"/>
          <w:spacing w:val="46"/>
          <w:w w:val="105"/>
        </w:rPr>
        <w:t xml:space="preserve"> </w:t>
      </w:r>
      <w:r>
        <w:rPr>
          <w:color w:val="262626"/>
          <w:w w:val="105"/>
        </w:rPr>
        <w:t>authors</w:t>
      </w:r>
      <w:r>
        <w:rPr>
          <w:color w:val="262626"/>
          <w:spacing w:val="11"/>
          <w:w w:val="105"/>
        </w:rPr>
        <w:t xml:space="preserve"> </w:t>
      </w:r>
      <w:r>
        <w:rPr>
          <w:color w:val="161616"/>
          <w:w w:val="105"/>
        </w:rPr>
        <w:t>are</w:t>
      </w:r>
      <w:r>
        <w:rPr>
          <w:color w:val="161616"/>
          <w:spacing w:val="37"/>
          <w:w w:val="105"/>
        </w:rPr>
        <w:t xml:space="preserve"> </w:t>
      </w:r>
      <w:r>
        <w:rPr>
          <w:color w:val="161616"/>
          <w:w w:val="105"/>
        </w:rPr>
        <w:t>strictly</w:t>
      </w:r>
      <w:r>
        <w:rPr>
          <w:color w:val="161616"/>
          <w:spacing w:val="20"/>
          <w:w w:val="106"/>
        </w:rPr>
        <w:t xml:space="preserve"> </w:t>
      </w:r>
      <w:r>
        <w:rPr>
          <w:color w:val="161616"/>
          <w:w w:val="105"/>
        </w:rPr>
        <w:t>advised</w:t>
      </w:r>
      <w:r>
        <w:rPr>
          <w:color w:val="161616"/>
          <w:spacing w:val="16"/>
          <w:w w:val="105"/>
        </w:rPr>
        <w:t xml:space="preserve"> </w:t>
      </w:r>
      <w:r>
        <w:rPr>
          <w:color w:val="161616"/>
          <w:w w:val="105"/>
        </w:rPr>
        <w:t>not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indulge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1"/>
          <w:w w:val="105"/>
        </w:rPr>
        <w:t xml:space="preserve"> </w:t>
      </w:r>
      <w:r>
        <w:rPr>
          <w:color w:val="262626"/>
          <w:w w:val="105"/>
        </w:rPr>
        <w:t>any</w:t>
      </w:r>
      <w:r>
        <w:rPr>
          <w:color w:val="262626"/>
          <w:spacing w:val="-1"/>
          <w:w w:val="105"/>
        </w:rPr>
        <w:t xml:space="preserve"> </w:t>
      </w:r>
      <w:r>
        <w:rPr>
          <w:color w:val="161616"/>
          <w:w w:val="105"/>
        </w:rPr>
        <w:t>form</w:t>
      </w:r>
      <w:r>
        <w:rPr>
          <w:color w:val="161616"/>
          <w:spacing w:val="-6"/>
          <w:w w:val="105"/>
        </w:rPr>
        <w:t xml:space="preserve"> </w:t>
      </w:r>
      <w:r>
        <w:rPr>
          <w:color w:val="262626"/>
          <w:w w:val="105"/>
        </w:rPr>
        <w:t xml:space="preserve">of </w:t>
      </w:r>
      <w:r>
        <w:rPr>
          <w:color w:val="161616"/>
          <w:w w:val="105"/>
        </w:rPr>
        <w:t>plagiarism.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  <w:sz w:val="18"/>
        </w:rPr>
        <w:t>If</w:t>
      </w:r>
      <w:r>
        <w:rPr>
          <w:color w:val="161616"/>
          <w:spacing w:val="3"/>
          <w:w w:val="105"/>
          <w:sz w:val="18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content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is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found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plagiarised,</w:t>
      </w:r>
      <w:r>
        <w:rPr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7"/>
          <w:w w:val="105"/>
        </w:rPr>
        <w:t xml:space="preserve"> </w:t>
      </w:r>
      <w:r>
        <w:rPr>
          <w:color w:val="262626"/>
          <w:w w:val="105"/>
        </w:rPr>
        <w:t>Editor</w:t>
      </w:r>
      <w:r>
        <w:rPr>
          <w:color w:val="262626"/>
          <w:spacing w:val="3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18"/>
          <w:w w:val="105"/>
        </w:rPr>
        <w:t xml:space="preserve"> </w:t>
      </w:r>
      <w:r>
        <w:rPr>
          <w:color w:val="161616"/>
          <w:w w:val="105"/>
        </w:rPr>
        <w:t>journal</w:t>
      </w:r>
      <w:r>
        <w:rPr>
          <w:color w:val="161616"/>
          <w:spacing w:val="21"/>
          <w:w w:val="105"/>
        </w:rPr>
        <w:t xml:space="preserve"> </w:t>
      </w:r>
      <w:r>
        <w:rPr>
          <w:color w:val="161616"/>
          <w:w w:val="105"/>
        </w:rPr>
        <w:t>committee</w:t>
      </w:r>
      <w:r>
        <w:rPr>
          <w:color w:val="161616"/>
          <w:w w:val="103"/>
        </w:rPr>
        <w:t xml:space="preserve"> </w:t>
      </w:r>
      <w:r>
        <w:rPr>
          <w:color w:val="161616"/>
          <w:w w:val="105"/>
        </w:rPr>
        <w:t>will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take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-9"/>
          <w:w w:val="105"/>
        </w:rPr>
        <w:t xml:space="preserve"> </w:t>
      </w:r>
      <w:r>
        <w:rPr>
          <w:color w:val="262626"/>
          <w:w w:val="105"/>
        </w:rPr>
        <w:t>serious</w:t>
      </w:r>
      <w:r>
        <w:rPr>
          <w:color w:val="262626"/>
          <w:spacing w:val="-4"/>
          <w:w w:val="105"/>
        </w:rPr>
        <w:t xml:space="preserve"> </w:t>
      </w:r>
      <w:r>
        <w:rPr>
          <w:color w:val="161616"/>
          <w:w w:val="105"/>
        </w:rPr>
        <w:t>action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in the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regard</w:t>
      </w:r>
      <w:r>
        <w:rPr>
          <w:color w:val="161616"/>
          <w:spacing w:val="14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author</w:t>
      </w:r>
      <w:r>
        <w:rPr>
          <w:color w:val="161616"/>
          <w:spacing w:val="-6"/>
          <w:w w:val="105"/>
        </w:rPr>
        <w:t xml:space="preserve"> </w:t>
      </w:r>
      <w:r>
        <w:rPr>
          <w:color w:val="262626"/>
          <w:w w:val="105"/>
        </w:rPr>
        <w:t>will</w:t>
      </w:r>
      <w:r>
        <w:rPr>
          <w:color w:val="262626"/>
          <w:spacing w:val="5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13"/>
          <w:w w:val="105"/>
        </w:rPr>
        <w:t xml:space="preserve"> </w:t>
      </w:r>
      <w:r>
        <w:rPr>
          <w:color w:val="161616"/>
          <w:w w:val="105"/>
        </w:rPr>
        <w:t>responsible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for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 xml:space="preserve">the </w:t>
      </w:r>
      <w:r>
        <w:rPr>
          <w:color w:val="262626"/>
          <w:w w:val="105"/>
        </w:rPr>
        <w:t>entire</w:t>
      </w:r>
      <w:r>
        <w:rPr>
          <w:color w:val="262626"/>
          <w:spacing w:val="-6"/>
          <w:w w:val="105"/>
        </w:rPr>
        <w:t xml:space="preserve"> </w:t>
      </w:r>
      <w:r>
        <w:rPr>
          <w:color w:val="161616"/>
          <w:w w:val="105"/>
        </w:rPr>
        <w:t>manuscript.</w:t>
      </w:r>
    </w:p>
    <w:p w:rsidR="00553B57" w:rsidRDefault="00553B57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553B57" w:rsidRDefault="00553B57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553B57" w:rsidRDefault="00553B57">
      <w:pPr>
        <w:rPr>
          <w:rFonts w:ascii="Times New Roman" w:eastAsia="Times New Roman" w:hAnsi="Times New Roman" w:cs="Times New Roman"/>
          <w:sz w:val="25"/>
          <w:szCs w:val="25"/>
        </w:rPr>
      </w:pPr>
    </w:p>
    <w:p w:rsidR="00553B57" w:rsidRDefault="00DF546B">
      <w:pPr>
        <w:pStyle w:val="berschrift1"/>
        <w:ind w:left="106"/>
        <w:jc w:val="both"/>
      </w:pPr>
      <w:r>
        <w:rPr>
          <w:color w:val="D62D2F"/>
          <w:w w:val="105"/>
        </w:rPr>
        <w:t>Copyright</w:t>
      </w:r>
    </w:p>
    <w:p w:rsidR="00553B57" w:rsidRDefault="00553B57">
      <w:pPr>
        <w:rPr>
          <w:rFonts w:ascii="Times New Roman" w:eastAsia="Times New Roman" w:hAnsi="Times New Roman" w:cs="Times New Roman"/>
        </w:rPr>
      </w:pPr>
    </w:p>
    <w:p w:rsidR="00553B57" w:rsidRDefault="00DF546B">
      <w:pPr>
        <w:pStyle w:val="Textkrper"/>
        <w:spacing w:line="247" w:lineRule="auto"/>
        <w:ind w:right="402"/>
        <w:jc w:val="both"/>
      </w:pPr>
      <w:r>
        <w:rPr>
          <w:color w:val="262626"/>
          <w:w w:val="105"/>
        </w:rPr>
        <w:t>The</w:t>
      </w:r>
      <w:r>
        <w:rPr>
          <w:color w:val="262626"/>
          <w:spacing w:val="-5"/>
          <w:w w:val="105"/>
        </w:rPr>
        <w:t xml:space="preserve"> </w:t>
      </w:r>
      <w:r>
        <w:rPr>
          <w:color w:val="161616"/>
          <w:w w:val="105"/>
        </w:rPr>
        <w:t>authors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hold</w:t>
      </w:r>
      <w:r>
        <w:rPr>
          <w:color w:val="161616"/>
          <w:spacing w:val="13"/>
          <w:w w:val="105"/>
        </w:rPr>
        <w:t xml:space="preserve"> </w:t>
      </w:r>
      <w:r>
        <w:rPr>
          <w:color w:val="262626"/>
          <w:w w:val="105"/>
        </w:rPr>
        <w:t xml:space="preserve">the </w:t>
      </w:r>
      <w:r>
        <w:rPr>
          <w:color w:val="161616"/>
          <w:w w:val="105"/>
        </w:rPr>
        <w:t>copyright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all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7"/>
          <w:w w:val="105"/>
        </w:rPr>
        <w:t xml:space="preserve"> </w:t>
      </w:r>
      <w:r>
        <w:rPr>
          <w:color w:val="262626"/>
          <w:w w:val="105"/>
        </w:rPr>
        <w:t>editorial</w:t>
      </w:r>
      <w:r>
        <w:rPr>
          <w:color w:val="262626"/>
          <w:spacing w:val="-1"/>
          <w:w w:val="105"/>
        </w:rPr>
        <w:t xml:space="preserve"> </w:t>
      </w:r>
      <w:r>
        <w:rPr>
          <w:color w:val="262626"/>
          <w:w w:val="105"/>
        </w:rPr>
        <w:t>content</w:t>
      </w:r>
      <w:r>
        <w:rPr>
          <w:color w:val="262626"/>
          <w:spacing w:val="-3"/>
          <w:w w:val="105"/>
        </w:rPr>
        <w:t xml:space="preserve"> </w:t>
      </w:r>
      <w:r>
        <w:rPr>
          <w:color w:val="161616"/>
          <w:w w:val="105"/>
        </w:rPr>
        <w:t>published</w:t>
      </w:r>
      <w:r>
        <w:rPr>
          <w:color w:val="161616"/>
          <w:spacing w:val="18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this</w:t>
      </w:r>
      <w:r>
        <w:rPr>
          <w:color w:val="161616"/>
          <w:spacing w:val="-13"/>
          <w:w w:val="105"/>
        </w:rPr>
        <w:t xml:space="preserve"> </w:t>
      </w:r>
      <w:r>
        <w:rPr>
          <w:color w:val="161616"/>
          <w:w w:val="105"/>
        </w:rPr>
        <w:t>journal</w:t>
      </w:r>
      <w:r>
        <w:rPr>
          <w:color w:val="161616"/>
          <w:spacing w:val="25"/>
          <w:w w:val="105"/>
        </w:rPr>
        <w:t xml:space="preserve"> </w:t>
      </w:r>
      <w:r>
        <w:rPr>
          <w:color w:val="161616"/>
          <w:w w:val="105"/>
        </w:rPr>
        <w:t>from</w:t>
      </w:r>
      <w:r>
        <w:rPr>
          <w:color w:val="161616"/>
          <w:spacing w:val="1"/>
          <w:w w:val="105"/>
        </w:rPr>
        <w:t xml:space="preserve"> </w:t>
      </w:r>
      <w:r>
        <w:rPr>
          <w:color w:val="161616"/>
          <w:w w:val="105"/>
        </w:rPr>
        <w:t>now.</w:t>
      </w:r>
      <w:r>
        <w:rPr>
          <w:color w:val="161616"/>
          <w:spacing w:val="-12"/>
          <w:w w:val="105"/>
        </w:rPr>
        <w:t xml:space="preserve"> </w:t>
      </w:r>
      <w:r>
        <w:rPr>
          <w:color w:val="262626"/>
          <w:w w:val="105"/>
        </w:rPr>
        <w:t>All</w:t>
      </w:r>
      <w:r>
        <w:rPr>
          <w:color w:val="262626"/>
          <w:spacing w:val="1"/>
          <w:w w:val="105"/>
        </w:rPr>
        <w:t xml:space="preserve"> </w:t>
      </w:r>
      <w:r>
        <w:rPr>
          <w:color w:val="161616"/>
          <w:w w:val="105"/>
        </w:rPr>
        <w:t>material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can</w:t>
      </w:r>
      <w:r>
        <w:rPr>
          <w:color w:val="161616"/>
          <w:spacing w:val="-1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used</w:t>
      </w:r>
      <w:r>
        <w:rPr>
          <w:color w:val="161616"/>
          <w:spacing w:val="8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part</w:t>
      </w:r>
      <w:r>
        <w:rPr>
          <w:color w:val="161616"/>
          <w:w w:val="114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-3"/>
          <w:w w:val="105"/>
        </w:rPr>
        <w:t xml:space="preserve"> </w:t>
      </w:r>
      <w:r>
        <w:rPr>
          <w:color w:val="161616"/>
          <w:w w:val="105"/>
        </w:rPr>
        <w:t>full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for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non-commercial</w:t>
      </w:r>
      <w:r>
        <w:rPr>
          <w:color w:val="161616"/>
          <w:spacing w:val="28"/>
          <w:w w:val="105"/>
        </w:rPr>
        <w:t xml:space="preserve"> </w:t>
      </w:r>
      <w:r>
        <w:rPr>
          <w:color w:val="161616"/>
          <w:w w:val="105"/>
        </w:rPr>
        <w:t>output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after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providing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appropriate</w:t>
      </w:r>
      <w:r>
        <w:rPr>
          <w:color w:val="161616"/>
          <w:spacing w:val="6"/>
          <w:w w:val="105"/>
        </w:rPr>
        <w:t xml:space="preserve"> </w:t>
      </w:r>
      <w:r>
        <w:rPr>
          <w:color w:val="262626"/>
          <w:w w:val="105"/>
        </w:rPr>
        <w:t>attribution</w:t>
      </w:r>
      <w:r>
        <w:rPr>
          <w:color w:val="262626"/>
          <w:spacing w:val="23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original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content</w:t>
      </w:r>
      <w:r>
        <w:rPr>
          <w:color w:val="161616"/>
          <w:spacing w:val="6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t</w:t>
      </w:r>
      <w:r>
        <w:rPr>
          <w:color w:val="161616"/>
          <w:spacing w:val="11"/>
          <w:w w:val="105"/>
        </w:rPr>
        <w:t>h</w:t>
      </w:r>
      <w:r>
        <w:rPr>
          <w:color w:val="3B3B3B"/>
          <w:w w:val="105"/>
        </w:rPr>
        <w:t>e</w:t>
      </w:r>
      <w:r>
        <w:rPr>
          <w:color w:val="3B3B3B"/>
          <w:spacing w:val="-18"/>
          <w:w w:val="105"/>
        </w:rPr>
        <w:t xml:space="preserve"> </w:t>
      </w:r>
      <w:r>
        <w:rPr>
          <w:color w:val="161616"/>
          <w:w w:val="105"/>
        </w:rPr>
        <w:t>journal</w:t>
      </w:r>
      <w:r>
        <w:rPr>
          <w:color w:val="161616"/>
          <w:spacing w:val="30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a</w:t>
      </w:r>
      <w:r>
        <w:rPr>
          <w:color w:val="161616"/>
          <w:spacing w:val="49"/>
          <w:w w:val="105"/>
        </w:rPr>
        <w:t xml:space="preserve"> </w:t>
      </w:r>
      <w:r>
        <w:rPr>
          <w:color w:val="161616"/>
          <w:w w:val="105"/>
        </w:rPr>
        <w:t>link</w:t>
      </w:r>
      <w:r>
        <w:rPr>
          <w:color w:val="161616"/>
          <w:spacing w:val="7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w w:val="103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licence</w:t>
      </w:r>
      <w:r>
        <w:rPr>
          <w:color w:val="161616"/>
          <w:spacing w:val="7"/>
          <w:w w:val="105"/>
        </w:rPr>
        <w:t xml:space="preserve"> </w:t>
      </w:r>
      <w:r>
        <w:rPr>
          <w:color w:val="262626"/>
          <w:spacing w:val="-3"/>
          <w:w w:val="105"/>
        </w:rPr>
        <w:t>(CC-BY-NC</w:t>
      </w:r>
      <w:r>
        <w:rPr>
          <w:color w:val="262626"/>
          <w:spacing w:val="-4"/>
          <w:w w:val="105"/>
        </w:rPr>
        <w:t xml:space="preserve"> </w:t>
      </w:r>
      <w:r>
        <w:rPr>
          <w:color w:val="161616"/>
          <w:w w:val="105"/>
        </w:rPr>
        <w:t>4.0).</w:t>
      </w:r>
      <w:r>
        <w:rPr>
          <w:color w:val="161616"/>
          <w:spacing w:val="-9"/>
          <w:w w:val="105"/>
        </w:rPr>
        <w:t xml:space="preserve"> </w:t>
      </w:r>
      <w:r>
        <w:rPr>
          <w:rFonts w:ascii="Arial"/>
          <w:color w:val="161616"/>
          <w:spacing w:val="3"/>
          <w:w w:val="105"/>
          <w:sz w:val="17"/>
        </w:rPr>
        <w:t>It</w:t>
      </w:r>
      <w:r>
        <w:rPr>
          <w:color w:val="161616"/>
          <w:spacing w:val="5"/>
          <w:w w:val="105"/>
        </w:rPr>
        <w:t>is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mandator</w:t>
      </w:r>
      <w:r>
        <w:rPr>
          <w:color w:val="3B3B3B"/>
          <w:spacing w:val="1"/>
          <w:w w:val="105"/>
        </w:rPr>
        <w:t>y</w:t>
      </w:r>
      <w:r>
        <w:rPr>
          <w:color w:val="3B3B3B"/>
          <w:spacing w:val="-1"/>
          <w:w w:val="105"/>
        </w:rPr>
        <w:t xml:space="preserve"> </w:t>
      </w:r>
      <w:r>
        <w:rPr>
          <w:color w:val="161616"/>
          <w:w w:val="105"/>
        </w:rPr>
        <w:t>for</w:t>
      </w:r>
      <w:r>
        <w:rPr>
          <w:color w:val="161616"/>
          <w:spacing w:val="3"/>
          <w:w w:val="105"/>
        </w:rPr>
        <w:t xml:space="preserve"> </w:t>
      </w:r>
      <w:r>
        <w:rPr>
          <w:color w:val="161616"/>
          <w:w w:val="105"/>
        </w:rPr>
        <w:t>authors</w:t>
      </w:r>
      <w:r>
        <w:rPr>
          <w:color w:val="161616"/>
          <w:spacing w:val="-4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7"/>
          <w:w w:val="105"/>
        </w:rPr>
        <w:t xml:space="preserve"> </w:t>
      </w:r>
      <w:r>
        <w:rPr>
          <w:color w:val="262626"/>
          <w:w w:val="105"/>
        </w:rPr>
        <w:t>submit</w:t>
      </w:r>
      <w:r>
        <w:rPr>
          <w:color w:val="262626"/>
          <w:spacing w:val="-9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2"/>
          <w:w w:val="105"/>
        </w:rPr>
        <w:t xml:space="preserve"> </w:t>
      </w:r>
      <w:r>
        <w:rPr>
          <w:color w:val="161616"/>
          <w:w w:val="105"/>
        </w:rPr>
        <w:t>manuscript</w:t>
      </w:r>
      <w:r>
        <w:rPr>
          <w:color w:val="161616"/>
          <w:spacing w:val="11"/>
          <w:w w:val="105"/>
        </w:rPr>
        <w:t xml:space="preserve"> </w:t>
      </w:r>
      <w:r>
        <w:rPr>
          <w:color w:val="161616"/>
          <w:w w:val="105"/>
        </w:rPr>
        <w:t>along</w:t>
      </w:r>
      <w:r>
        <w:rPr>
          <w:color w:val="161616"/>
          <w:spacing w:val="-2"/>
          <w:w w:val="105"/>
        </w:rPr>
        <w:t xml:space="preserve"> </w:t>
      </w:r>
      <w:r>
        <w:rPr>
          <w:color w:val="262626"/>
          <w:w w:val="105"/>
        </w:rPr>
        <w:t>with</w:t>
      </w:r>
      <w:r>
        <w:rPr>
          <w:color w:val="262626"/>
          <w:spacing w:val="11"/>
          <w:w w:val="105"/>
        </w:rPr>
        <w:t xml:space="preserve"> </w:t>
      </w:r>
      <w:r>
        <w:rPr>
          <w:color w:val="262626"/>
          <w:w w:val="105"/>
        </w:rPr>
        <w:t>Commercial</w:t>
      </w:r>
      <w:r>
        <w:rPr>
          <w:color w:val="262626"/>
          <w:spacing w:val="12"/>
          <w:w w:val="105"/>
        </w:rPr>
        <w:t xml:space="preserve"> </w:t>
      </w:r>
      <w:r>
        <w:rPr>
          <w:color w:val="161616"/>
          <w:w w:val="105"/>
        </w:rPr>
        <w:t>Rights</w:t>
      </w:r>
    </w:p>
    <w:p w:rsidR="00553B57" w:rsidRDefault="00553B57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553B57" w:rsidRDefault="00553B57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553B57" w:rsidRDefault="00DF546B">
      <w:pPr>
        <w:pStyle w:val="berschrift1"/>
        <w:spacing w:before="151"/>
        <w:jc w:val="both"/>
      </w:pPr>
      <w:r>
        <w:rPr>
          <w:color w:val="D62D2F"/>
        </w:rPr>
        <w:t>Types</w:t>
      </w:r>
      <w:r>
        <w:rPr>
          <w:color w:val="D62D2F"/>
          <w:spacing w:val="12"/>
        </w:rPr>
        <w:t xml:space="preserve"> </w:t>
      </w:r>
      <w:r>
        <w:rPr>
          <w:color w:val="DB1C1F"/>
        </w:rPr>
        <w:t>of</w:t>
      </w:r>
      <w:r>
        <w:rPr>
          <w:color w:val="DB1C1F"/>
          <w:spacing w:val="-5"/>
        </w:rPr>
        <w:t xml:space="preserve"> </w:t>
      </w:r>
      <w:r>
        <w:rPr>
          <w:color w:val="D62D2F"/>
        </w:rPr>
        <w:t>Submissions</w:t>
      </w:r>
      <w:r>
        <w:rPr>
          <w:color w:val="D62D2F"/>
          <w:spacing w:val="2"/>
        </w:rPr>
        <w:t xml:space="preserve"> </w:t>
      </w:r>
      <w:r>
        <w:rPr>
          <w:color w:val="D62D2F"/>
        </w:rPr>
        <w:t>Accepted</w:t>
      </w:r>
    </w:p>
    <w:p w:rsidR="00553B57" w:rsidRDefault="00553B57">
      <w:pPr>
        <w:rPr>
          <w:rFonts w:ascii="Times New Roman" w:eastAsia="Times New Roman" w:hAnsi="Times New Roman" w:cs="Times New Roman"/>
        </w:rPr>
      </w:pPr>
    </w:p>
    <w:p w:rsidR="00553B57" w:rsidRDefault="00DF546B">
      <w:pPr>
        <w:pStyle w:val="Textkrper"/>
        <w:spacing w:line="495" w:lineRule="auto"/>
      </w:pPr>
      <w:r>
        <w:rPr>
          <w:color w:val="161616"/>
          <w:w w:val="110"/>
        </w:rPr>
        <w:t>All</w:t>
      </w:r>
      <w:r>
        <w:rPr>
          <w:color w:val="161616"/>
          <w:spacing w:val="-30"/>
          <w:w w:val="110"/>
        </w:rPr>
        <w:t xml:space="preserve"> </w:t>
      </w:r>
      <w:r>
        <w:rPr>
          <w:color w:val="161616"/>
          <w:w w:val="110"/>
        </w:rPr>
        <w:t>types</w:t>
      </w:r>
      <w:r>
        <w:rPr>
          <w:color w:val="161616"/>
          <w:spacing w:val="-30"/>
          <w:w w:val="110"/>
        </w:rPr>
        <w:t xml:space="preserve"> </w:t>
      </w:r>
      <w:r>
        <w:rPr>
          <w:color w:val="161616"/>
          <w:w w:val="110"/>
        </w:rPr>
        <w:t>of</w:t>
      </w:r>
      <w:r>
        <w:rPr>
          <w:color w:val="161616"/>
          <w:spacing w:val="-28"/>
          <w:w w:val="110"/>
        </w:rPr>
        <w:t xml:space="preserve"> </w:t>
      </w:r>
      <w:r>
        <w:rPr>
          <w:color w:val="161616"/>
          <w:w w:val="110"/>
        </w:rPr>
        <w:t>submissions</w:t>
      </w:r>
      <w:r>
        <w:rPr>
          <w:color w:val="161616"/>
          <w:spacing w:val="-27"/>
          <w:w w:val="110"/>
        </w:rPr>
        <w:t xml:space="preserve"> </w:t>
      </w:r>
      <w:r>
        <w:rPr>
          <w:rFonts w:ascii="Arial"/>
          <w:i/>
          <w:color w:val="3B3B3B"/>
          <w:w w:val="110"/>
          <w:sz w:val="18"/>
        </w:rPr>
        <w:t>I</w:t>
      </w:r>
      <w:r>
        <w:rPr>
          <w:rFonts w:ascii="Arial"/>
          <w:i/>
          <w:color w:val="3B3B3B"/>
          <w:spacing w:val="-38"/>
          <w:w w:val="110"/>
          <w:sz w:val="18"/>
        </w:rPr>
        <w:t xml:space="preserve"> </w:t>
      </w:r>
      <w:r>
        <w:rPr>
          <w:color w:val="161616"/>
          <w:w w:val="110"/>
        </w:rPr>
        <w:t>papers</w:t>
      </w:r>
      <w:r>
        <w:rPr>
          <w:color w:val="161616"/>
          <w:spacing w:val="-26"/>
          <w:w w:val="110"/>
        </w:rPr>
        <w:t xml:space="preserve"> </w:t>
      </w:r>
      <w:r>
        <w:rPr>
          <w:color w:val="262626"/>
          <w:w w:val="110"/>
        </w:rPr>
        <w:t>should</w:t>
      </w:r>
      <w:r>
        <w:rPr>
          <w:color w:val="262626"/>
          <w:spacing w:val="-22"/>
          <w:w w:val="110"/>
        </w:rPr>
        <w:t xml:space="preserve"> </w:t>
      </w:r>
      <w:r>
        <w:rPr>
          <w:color w:val="161616"/>
          <w:w w:val="110"/>
        </w:rPr>
        <w:t>follow</w:t>
      </w:r>
      <w:r>
        <w:rPr>
          <w:color w:val="161616"/>
          <w:spacing w:val="-26"/>
          <w:w w:val="110"/>
        </w:rPr>
        <w:t xml:space="preserve"> </w:t>
      </w:r>
      <w:r>
        <w:rPr>
          <w:color w:val="161616"/>
          <w:w w:val="110"/>
        </w:rPr>
        <w:t>a</w:t>
      </w:r>
      <w:r>
        <w:rPr>
          <w:color w:val="161616"/>
          <w:spacing w:val="-32"/>
          <w:w w:val="110"/>
        </w:rPr>
        <w:t xml:space="preserve"> </w:t>
      </w:r>
      <w:r>
        <w:rPr>
          <w:color w:val="161616"/>
          <w:w w:val="110"/>
        </w:rPr>
        <w:t>standard</w:t>
      </w:r>
      <w:r>
        <w:rPr>
          <w:color w:val="161616"/>
          <w:spacing w:val="-28"/>
          <w:w w:val="110"/>
        </w:rPr>
        <w:t xml:space="preserve"> </w:t>
      </w:r>
      <w:r>
        <w:rPr>
          <w:color w:val="161616"/>
          <w:w w:val="110"/>
        </w:rPr>
        <w:t>format</w:t>
      </w:r>
      <w:r>
        <w:rPr>
          <w:color w:val="161616"/>
          <w:spacing w:val="-29"/>
          <w:w w:val="110"/>
        </w:rPr>
        <w:t xml:space="preserve"> </w:t>
      </w:r>
      <w:r>
        <w:rPr>
          <w:color w:val="161616"/>
          <w:w w:val="110"/>
        </w:rPr>
        <w:t>as</w:t>
      </w:r>
      <w:r>
        <w:rPr>
          <w:color w:val="161616"/>
          <w:spacing w:val="-35"/>
          <w:w w:val="110"/>
        </w:rPr>
        <w:t xml:space="preserve"> </w:t>
      </w:r>
      <w:r>
        <w:rPr>
          <w:color w:val="161616"/>
          <w:w w:val="110"/>
        </w:rPr>
        <w:t>described</w:t>
      </w:r>
      <w:r>
        <w:rPr>
          <w:color w:val="161616"/>
          <w:spacing w:val="-25"/>
          <w:w w:val="110"/>
        </w:rPr>
        <w:t xml:space="preserve"> </w:t>
      </w:r>
      <w:r>
        <w:rPr>
          <w:color w:val="161616"/>
          <w:w w:val="110"/>
        </w:rPr>
        <w:t>in</w:t>
      </w:r>
      <w:r>
        <w:rPr>
          <w:color w:val="161616"/>
          <w:spacing w:val="-28"/>
          <w:w w:val="110"/>
        </w:rPr>
        <w:t xml:space="preserve"> </w:t>
      </w:r>
      <w:r>
        <w:rPr>
          <w:color w:val="161616"/>
          <w:w w:val="110"/>
        </w:rPr>
        <w:t>the</w:t>
      </w:r>
      <w:r>
        <w:rPr>
          <w:color w:val="161616"/>
          <w:spacing w:val="-28"/>
          <w:w w:val="110"/>
        </w:rPr>
        <w:t xml:space="preserve"> </w:t>
      </w:r>
      <w:r>
        <w:rPr>
          <w:color w:val="161616"/>
          <w:w w:val="110"/>
        </w:rPr>
        <w:t>below</w:t>
      </w:r>
      <w:r>
        <w:rPr>
          <w:color w:val="161616"/>
          <w:spacing w:val="-23"/>
          <w:w w:val="110"/>
        </w:rPr>
        <w:t xml:space="preserve"> </w:t>
      </w:r>
      <w:r>
        <w:rPr>
          <w:color w:val="3B3B3B"/>
          <w:spacing w:val="-22"/>
          <w:w w:val="110"/>
        </w:rPr>
        <w:t>"</w:t>
      </w:r>
      <w:r>
        <w:rPr>
          <w:color w:val="161616"/>
          <w:w w:val="110"/>
        </w:rPr>
        <w:t>Manuscript</w:t>
      </w:r>
      <w:r>
        <w:rPr>
          <w:color w:val="161616"/>
          <w:spacing w:val="-26"/>
          <w:w w:val="110"/>
        </w:rPr>
        <w:t xml:space="preserve"> </w:t>
      </w:r>
      <w:r>
        <w:rPr>
          <w:color w:val="161616"/>
          <w:w w:val="110"/>
        </w:rPr>
        <w:t>componen</w:t>
      </w:r>
      <w:r>
        <w:rPr>
          <w:color w:val="161616"/>
          <w:spacing w:val="10"/>
          <w:w w:val="110"/>
        </w:rPr>
        <w:t>t</w:t>
      </w:r>
      <w:r>
        <w:rPr>
          <w:color w:val="3B3B3B"/>
          <w:w w:val="110"/>
        </w:rPr>
        <w:t>"</w:t>
      </w:r>
      <w:r>
        <w:rPr>
          <w:color w:val="3B3B3B"/>
          <w:spacing w:val="-45"/>
          <w:w w:val="110"/>
        </w:rPr>
        <w:t xml:space="preserve"> </w:t>
      </w:r>
      <w:r>
        <w:rPr>
          <w:color w:val="161616"/>
          <w:w w:val="110"/>
        </w:rPr>
        <w:t>section.</w:t>
      </w:r>
      <w:r>
        <w:rPr>
          <w:color w:val="161616"/>
          <w:w w:val="101"/>
        </w:rPr>
        <w:t xml:space="preserve"> </w:t>
      </w:r>
      <w:r>
        <w:rPr>
          <w:color w:val="D62D2F"/>
          <w:w w:val="110"/>
        </w:rPr>
        <w:t>Editorials:</w:t>
      </w:r>
    </w:p>
    <w:p w:rsidR="00553B57" w:rsidRDefault="00DF546B">
      <w:pPr>
        <w:pStyle w:val="Textkrper"/>
        <w:spacing w:before="8" w:line="251" w:lineRule="auto"/>
      </w:pPr>
      <w:r>
        <w:rPr>
          <w:color w:val="262626"/>
          <w:w w:val="105"/>
        </w:rPr>
        <w:t>Usually</w:t>
      </w:r>
      <w:r>
        <w:rPr>
          <w:color w:val="262626"/>
          <w:spacing w:val="9"/>
          <w:w w:val="105"/>
        </w:rPr>
        <w:t xml:space="preserve"> </w:t>
      </w:r>
      <w:r>
        <w:rPr>
          <w:color w:val="161616"/>
          <w:w w:val="105"/>
        </w:rPr>
        <w:t>provide</w:t>
      </w:r>
      <w:r>
        <w:rPr>
          <w:color w:val="161616"/>
          <w:spacing w:val="49"/>
          <w:w w:val="105"/>
        </w:rPr>
        <w:t xml:space="preserve"> </w:t>
      </w:r>
      <w:r>
        <w:rPr>
          <w:color w:val="161616"/>
          <w:w w:val="105"/>
        </w:rPr>
        <w:t>commentary</w:t>
      </w:r>
      <w:r>
        <w:rPr>
          <w:color w:val="161616"/>
          <w:spacing w:val="45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analysis</w:t>
      </w:r>
      <w:r>
        <w:rPr>
          <w:color w:val="161616"/>
          <w:spacing w:val="42"/>
          <w:w w:val="105"/>
        </w:rPr>
        <w:t xml:space="preserve"> </w:t>
      </w:r>
      <w:r>
        <w:rPr>
          <w:color w:val="262626"/>
          <w:w w:val="105"/>
        </w:rPr>
        <w:t>concerning</w:t>
      </w:r>
      <w:r>
        <w:rPr>
          <w:color w:val="262626"/>
          <w:spacing w:val="7"/>
          <w:w w:val="105"/>
        </w:rPr>
        <w:t xml:space="preserve"> </w:t>
      </w:r>
      <w:r>
        <w:rPr>
          <w:color w:val="262626"/>
          <w:w w:val="105"/>
        </w:rPr>
        <w:t>an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w w:val="105"/>
        </w:rPr>
        <w:t>article</w:t>
      </w:r>
      <w:r>
        <w:rPr>
          <w:color w:val="262626"/>
          <w:spacing w:val="-2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-3"/>
          <w:w w:val="105"/>
        </w:rPr>
        <w:t xml:space="preserve"> </w:t>
      </w:r>
      <w:r>
        <w:rPr>
          <w:color w:val="161616"/>
          <w:w w:val="105"/>
        </w:rPr>
        <w:t>issue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of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the</w:t>
      </w:r>
      <w:r>
        <w:rPr>
          <w:color w:val="161616"/>
          <w:spacing w:val="33"/>
          <w:w w:val="105"/>
        </w:rPr>
        <w:t xml:space="preserve"> </w:t>
      </w:r>
      <w:r>
        <w:rPr>
          <w:color w:val="161616"/>
          <w:w w:val="105"/>
        </w:rPr>
        <w:t>Journal</w:t>
      </w:r>
      <w:r>
        <w:rPr>
          <w:color w:val="161616"/>
          <w:spacing w:val="4"/>
          <w:w w:val="105"/>
        </w:rPr>
        <w:t xml:space="preserve"> </w:t>
      </w:r>
      <w:r>
        <w:rPr>
          <w:color w:val="161616"/>
          <w:w w:val="105"/>
        </w:rPr>
        <w:t>in</w:t>
      </w:r>
      <w:r>
        <w:rPr>
          <w:color w:val="161616"/>
          <w:spacing w:val="-2"/>
          <w:w w:val="105"/>
        </w:rPr>
        <w:t xml:space="preserve"> </w:t>
      </w:r>
      <w:r>
        <w:rPr>
          <w:color w:val="262626"/>
          <w:w w:val="105"/>
        </w:rPr>
        <w:t>which</w:t>
      </w:r>
      <w:r>
        <w:rPr>
          <w:color w:val="262626"/>
          <w:spacing w:val="12"/>
          <w:w w:val="105"/>
        </w:rPr>
        <w:t xml:space="preserve"> </w:t>
      </w:r>
      <w:r>
        <w:rPr>
          <w:color w:val="161616"/>
          <w:w w:val="105"/>
        </w:rPr>
        <w:t>they</w:t>
      </w:r>
      <w:r>
        <w:rPr>
          <w:color w:val="161616"/>
          <w:spacing w:val="-1"/>
          <w:w w:val="105"/>
        </w:rPr>
        <w:t xml:space="preserve"> appear.</w:t>
      </w:r>
      <w:r>
        <w:rPr>
          <w:color w:val="161616"/>
          <w:spacing w:val="15"/>
          <w:w w:val="105"/>
        </w:rPr>
        <w:t xml:space="preserve"> </w:t>
      </w:r>
      <w:r>
        <w:rPr>
          <w:color w:val="161616"/>
          <w:w w:val="105"/>
        </w:rPr>
        <w:t>They</w:t>
      </w:r>
      <w:r>
        <w:rPr>
          <w:color w:val="161616"/>
          <w:spacing w:val="43"/>
          <w:w w:val="105"/>
        </w:rPr>
        <w:t xml:space="preserve"> </w:t>
      </w:r>
      <w:r>
        <w:rPr>
          <w:color w:val="161616"/>
          <w:w w:val="105"/>
        </w:rPr>
        <w:t>may</w:t>
      </w:r>
      <w:r>
        <w:rPr>
          <w:color w:val="161616"/>
          <w:spacing w:val="20"/>
        </w:rPr>
        <w:t xml:space="preserve"> </w:t>
      </w:r>
      <w:r>
        <w:rPr>
          <w:color w:val="161616"/>
          <w:w w:val="105"/>
        </w:rPr>
        <w:t>include</w:t>
      </w:r>
      <w:r>
        <w:rPr>
          <w:color w:val="161616"/>
          <w:spacing w:val="-2"/>
          <w:w w:val="105"/>
        </w:rPr>
        <w:t xml:space="preserve"> </w:t>
      </w:r>
      <w:r>
        <w:rPr>
          <w:color w:val="262626"/>
          <w:w w:val="105"/>
        </w:rPr>
        <w:t>figures</w:t>
      </w:r>
      <w:r>
        <w:rPr>
          <w:color w:val="262626"/>
          <w:spacing w:val="-6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-2"/>
          <w:w w:val="105"/>
        </w:rPr>
        <w:t xml:space="preserve"> </w:t>
      </w:r>
      <w:r>
        <w:rPr>
          <w:color w:val="161616"/>
          <w:w w:val="105"/>
        </w:rPr>
        <w:t>tables.</w:t>
      </w:r>
      <w:r>
        <w:rPr>
          <w:color w:val="161616"/>
          <w:spacing w:val="-9"/>
          <w:w w:val="105"/>
        </w:rPr>
        <w:t xml:space="preserve"> </w:t>
      </w:r>
      <w:r>
        <w:rPr>
          <w:color w:val="161616"/>
          <w:w w:val="105"/>
        </w:rPr>
        <w:t>They</w:t>
      </w:r>
      <w:r>
        <w:rPr>
          <w:color w:val="161616"/>
          <w:spacing w:val="39"/>
          <w:w w:val="105"/>
        </w:rPr>
        <w:t xml:space="preserve"> </w:t>
      </w:r>
      <w:r>
        <w:rPr>
          <w:color w:val="161616"/>
          <w:w w:val="105"/>
        </w:rPr>
        <w:t>are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always</w:t>
      </w:r>
      <w:r>
        <w:rPr>
          <w:color w:val="161616"/>
          <w:spacing w:val="-2"/>
          <w:w w:val="105"/>
        </w:rPr>
        <w:t xml:space="preserve"> </w:t>
      </w:r>
      <w:r>
        <w:rPr>
          <w:color w:val="262626"/>
          <w:w w:val="105"/>
        </w:rPr>
        <w:t>solicited.</w:t>
      </w:r>
      <w:r>
        <w:rPr>
          <w:color w:val="262626"/>
          <w:spacing w:val="-12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30"/>
          <w:w w:val="105"/>
        </w:rPr>
        <w:t xml:space="preserve"> </w:t>
      </w:r>
      <w:r>
        <w:rPr>
          <w:color w:val="262626"/>
          <w:w w:val="105"/>
        </w:rPr>
        <w:t>editorials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w w:val="105"/>
        </w:rPr>
        <w:t>would</w:t>
      </w:r>
      <w:r>
        <w:rPr>
          <w:color w:val="262626"/>
          <w:spacing w:val="5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30"/>
          <w:w w:val="105"/>
        </w:rPr>
        <w:t xml:space="preserve"> </w:t>
      </w:r>
      <w:r>
        <w:rPr>
          <w:color w:val="161616"/>
          <w:w w:val="105"/>
        </w:rPr>
        <w:t xml:space="preserve">limited </w:t>
      </w:r>
      <w:r>
        <w:rPr>
          <w:color w:val="262626"/>
          <w:w w:val="105"/>
        </w:rPr>
        <w:t>to</w:t>
      </w:r>
      <w:r>
        <w:rPr>
          <w:color w:val="262626"/>
          <w:spacing w:val="5"/>
          <w:w w:val="105"/>
        </w:rPr>
        <w:t xml:space="preserve"> </w:t>
      </w:r>
      <w:r>
        <w:rPr>
          <w:color w:val="161616"/>
          <w:spacing w:val="-31"/>
          <w:w w:val="105"/>
        </w:rPr>
        <w:t>1</w:t>
      </w:r>
      <w:r>
        <w:rPr>
          <w:color w:val="161616"/>
          <w:w w:val="105"/>
        </w:rPr>
        <w:t>000</w:t>
      </w:r>
      <w:r>
        <w:rPr>
          <w:color w:val="161616"/>
          <w:spacing w:val="-14"/>
          <w:w w:val="105"/>
        </w:rPr>
        <w:t xml:space="preserve"> </w:t>
      </w:r>
      <w:r>
        <w:rPr>
          <w:color w:val="262626"/>
          <w:w w:val="105"/>
        </w:rPr>
        <w:t>words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with</w:t>
      </w:r>
      <w:r>
        <w:rPr>
          <w:color w:val="262626"/>
          <w:spacing w:val="9"/>
          <w:w w:val="105"/>
        </w:rPr>
        <w:t xml:space="preserve"> </w:t>
      </w:r>
      <w:r>
        <w:rPr>
          <w:color w:val="161616"/>
          <w:w w:val="105"/>
        </w:rPr>
        <w:t>up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41"/>
          <w:w w:val="105"/>
        </w:rPr>
        <w:t xml:space="preserve"> </w:t>
      </w:r>
      <w:r>
        <w:rPr>
          <w:color w:val="161616"/>
          <w:w w:val="105"/>
        </w:rPr>
        <w:t>10</w:t>
      </w:r>
      <w:r>
        <w:rPr>
          <w:color w:val="161616"/>
          <w:spacing w:val="24"/>
          <w:w w:val="105"/>
        </w:rPr>
        <w:t xml:space="preserve"> </w:t>
      </w:r>
      <w:r>
        <w:rPr>
          <w:color w:val="161616"/>
          <w:w w:val="105"/>
        </w:rPr>
        <w:t>references.</w:t>
      </w:r>
    </w:p>
    <w:p w:rsidR="00553B57" w:rsidRDefault="00553B57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:rsidR="00553B57" w:rsidRDefault="00DF546B">
      <w:pPr>
        <w:pStyle w:val="Textkrper"/>
        <w:jc w:val="both"/>
      </w:pPr>
      <w:r>
        <w:rPr>
          <w:color w:val="DB1C1F"/>
          <w:w w:val="105"/>
        </w:rPr>
        <w:t>Original</w:t>
      </w:r>
      <w:r>
        <w:rPr>
          <w:color w:val="DB1C1F"/>
          <w:spacing w:val="-5"/>
          <w:w w:val="105"/>
        </w:rPr>
        <w:t xml:space="preserve"> </w:t>
      </w:r>
      <w:r>
        <w:rPr>
          <w:color w:val="D62D2F"/>
          <w:w w:val="105"/>
        </w:rPr>
        <w:t>Articles:</w:t>
      </w:r>
    </w:p>
    <w:p w:rsidR="00553B57" w:rsidRDefault="00553B57">
      <w:pPr>
        <w:spacing w:before="3"/>
        <w:rPr>
          <w:rFonts w:ascii="Times New Roman" w:eastAsia="Times New Roman" w:hAnsi="Times New Roman" w:cs="Times New Roman"/>
          <w:sz w:val="20"/>
          <w:szCs w:val="20"/>
        </w:rPr>
      </w:pPr>
    </w:p>
    <w:p w:rsidR="00553B57" w:rsidRDefault="00DF546B">
      <w:pPr>
        <w:pStyle w:val="Textkrper"/>
        <w:spacing w:line="246" w:lineRule="auto"/>
        <w:ind w:right="417"/>
      </w:pPr>
      <w:r>
        <w:rPr>
          <w:color w:val="161616"/>
        </w:rPr>
        <w:t>Reports</w:t>
      </w:r>
      <w:r>
        <w:rPr>
          <w:color w:val="161616"/>
          <w:spacing w:val="18"/>
        </w:rPr>
        <w:t xml:space="preserve"> </w:t>
      </w:r>
      <w:r>
        <w:rPr>
          <w:color w:val="262626"/>
        </w:rPr>
        <w:t>of</w:t>
      </w:r>
      <w:r>
        <w:rPr>
          <w:color w:val="262626"/>
          <w:spacing w:val="18"/>
        </w:rPr>
        <w:t xml:space="preserve"> </w:t>
      </w:r>
      <w:r>
        <w:rPr>
          <w:color w:val="262626"/>
        </w:rPr>
        <w:t>original</w:t>
      </w:r>
      <w:r>
        <w:rPr>
          <w:color w:val="262626"/>
          <w:spacing w:val="19"/>
        </w:rPr>
        <w:t xml:space="preserve"> </w:t>
      </w:r>
      <w:r>
        <w:rPr>
          <w:color w:val="262626"/>
        </w:rPr>
        <w:t>clinical</w:t>
      </w:r>
      <w:r>
        <w:rPr>
          <w:color w:val="262626"/>
          <w:spacing w:val="28"/>
        </w:rPr>
        <w:t xml:space="preserve"> </w:t>
      </w:r>
      <w:r>
        <w:rPr>
          <w:color w:val="262626"/>
        </w:rPr>
        <w:t>and</w:t>
      </w:r>
      <w:r>
        <w:rPr>
          <w:color w:val="262626"/>
          <w:spacing w:val="29"/>
        </w:rPr>
        <w:t xml:space="preserve"> </w:t>
      </w:r>
      <w:r>
        <w:rPr>
          <w:color w:val="161616"/>
        </w:rPr>
        <w:t>basic</w:t>
      </w:r>
      <w:r>
        <w:rPr>
          <w:color w:val="161616"/>
          <w:spacing w:val="25"/>
        </w:rPr>
        <w:t xml:space="preserve"> </w:t>
      </w:r>
      <w:r>
        <w:rPr>
          <w:color w:val="161616"/>
        </w:rPr>
        <w:t>research</w:t>
      </w:r>
      <w:r>
        <w:rPr>
          <w:color w:val="161616"/>
          <w:spacing w:val="34"/>
        </w:rPr>
        <w:t xml:space="preserve"> </w:t>
      </w:r>
      <w:r>
        <w:rPr>
          <w:color w:val="161616"/>
        </w:rPr>
        <w:t>of</w:t>
      </w:r>
      <w:r>
        <w:rPr>
          <w:color w:val="161616"/>
          <w:spacing w:val="26"/>
        </w:rPr>
        <w:t xml:space="preserve"> </w:t>
      </w:r>
      <w:r>
        <w:rPr>
          <w:color w:val="161616"/>
        </w:rPr>
        <w:t>interest</w:t>
      </w:r>
      <w:r>
        <w:rPr>
          <w:color w:val="161616"/>
          <w:spacing w:val="31"/>
        </w:rPr>
        <w:t xml:space="preserve"> </w:t>
      </w:r>
      <w:r>
        <w:rPr>
          <w:color w:val="161616"/>
        </w:rPr>
        <w:t>to</w:t>
      </w:r>
      <w:r>
        <w:rPr>
          <w:color w:val="161616"/>
          <w:spacing w:val="14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6"/>
        </w:rPr>
        <w:t xml:space="preserve"> </w:t>
      </w:r>
      <w:r>
        <w:rPr>
          <w:color w:val="161616"/>
        </w:rPr>
        <w:t>dental</w:t>
      </w:r>
      <w:r>
        <w:rPr>
          <w:color w:val="161616"/>
          <w:spacing w:val="20"/>
        </w:rPr>
        <w:t xml:space="preserve"> </w:t>
      </w:r>
      <w:r>
        <w:rPr>
          <w:color w:val="262626"/>
        </w:rPr>
        <w:t>community</w:t>
      </w:r>
      <w:r>
        <w:rPr>
          <w:color w:val="262626"/>
          <w:spacing w:val="33"/>
        </w:rPr>
        <w:t xml:space="preserve"> </w:t>
      </w:r>
      <w:r>
        <w:rPr>
          <w:color w:val="262626"/>
        </w:rPr>
        <w:t>are</w:t>
      </w:r>
      <w:r>
        <w:rPr>
          <w:color w:val="262626"/>
          <w:spacing w:val="9"/>
        </w:rPr>
        <w:t xml:space="preserve"> </w:t>
      </w:r>
      <w:r>
        <w:rPr>
          <w:color w:val="161616"/>
        </w:rPr>
        <w:t>the</w:t>
      </w:r>
      <w:r>
        <w:rPr>
          <w:color w:val="161616"/>
          <w:spacing w:val="16"/>
        </w:rPr>
        <w:t xml:space="preserve"> </w:t>
      </w:r>
      <w:r>
        <w:rPr>
          <w:color w:val="161616"/>
        </w:rPr>
        <w:t>primary  material</w:t>
      </w:r>
      <w:r>
        <w:rPr>
          <w:color w:val="161616"/>
          <w:spacing w:val="33"/>
        </w:rPr>
        <w:t xml:space="preserve"> </w:t>
      </w:r>
      <w:r>
        <w:rPr>
          <w:color w:val="161616"/>
        </w:rPr>
        <w:t>to</w:t>
      </w:r>
      <w:r>
        <w:rPr>
          <w:color w:val="161616"/>
          <w:spacing w:val="21"/>
        </w:rPr>
        <w:t xml:space="preserve"> </w:t>
      </w:r>
      <w:r>
        <w:rPr>
          <w:color w:val="161616"/>
        </w:rPr>
        <w:t>be</w:t>
      </w:r>
      <w:r>
        <w:rPr>
          <w:color w:val="161616"/>
          <w:spacing w:val="19"/>
        </w:rPr>
        <w:t xml:space="preserve"> </w:t>
      </w:r>
      <w:r>
        <w:rPr>
          <w:color w:val="161616"/>
        </w:rPr>
        <w:t xml:space="preserve">published </w:t>
      </w:r>
      <w:r>
        <w:rPr>
          <w:color w:val="161616"/>
          <w:spacing w:val="6"/>
        </w:rPr>
        <w:t xml:space="preserve"> </w:t>
      </w:r>
      <w:r>
        <w:rPr>
          <w:color w:val="262626"/>
        </w:rPr>
        <w:t>as</w:t>
      </w:r>
      <w:r>
        <w:rPr>
          <w:color w:val="262626"/>
          <w:w w:val="104"/>
        </w:rPr>
        <w:t xml:space="preserve"> </w:t>
      </w:r>
      <w:r>
        <w:rPr>
          <w:color w:val="161616"/>
        </w:rPr>
        <w:t>original</w:t>
      </w:r>
      <w:r>
        <w:rPr>
          <w:color w:val="161616"/>
          <w:spacing w:val="24"/>
        </w:rPr>
        <w:t xml:space="preserve"> </w:t>
      </w:r>
      <w:r>
        <w:rPr>
          <w:color w:val="262626"/>
        </w:rPr>
        <w:t xml:space="preserve">articles. </w:t>
      </w:r>
      <w:r>
        <w:rPr>
          <w:color w:val="262626"/>
          <w:spacing w:val="28"/>
        </w:rPr>
        <w:t xml:space="preserve"> </w:t>
      </w:r>
      <w:r>
        <w:rPr>
          <w:color w:val="161616"/>
        </w:rPr>
        <w:t>Randomly</w:t>
      </w:r>
      <w:r>
        <w:rPr>
          <w:color w:val="161616"/>
          <w:spacing w:val="42"/>
        </w:rPr>
        <w:t xml:space="preserve"> </w:t>
      </w:r>
      <w:r>
        <w:rPr>
          <w:color w:val="161616"/>
        </w:rPr>
        <w:t>controlled</w:t>
      </w:r>
      <w:r>
        <w:rPr>
          <w:color w:val="161616"/>
          <w:spacing w:val="33"/>
        </w:rPr>
        <w:t xml:space="preserve"> </w:t>
      </w:r>
      <w:r>
        <w:rPr>
          <w:color w:val="161616"/>
        </w:rPr>
        <w:t xml:space="preserve">trials </w:t>
      </w:r>
      <w:r>
        <w:rPr>
          <w:color w:val="161616"/>
          <w:spacing w:val="33"/>
        </w:rPr>
        <w:t xml:space="preserve"> </w:t>
      </w:r>
      <w:r>
        <w:rPr>
          <w:color w:val="161616"/>
        </w:rPr>
        <w:t>intervention</w:t>
      </w:r>
      <w:r>
        <w:rPr>
          <w:color w:val="161616"/>
          <w:spacing w:val="37"/>
        </w:rPr>
        <w:t xml:space="preserve"> </w:t>
      </w:r>
      <w:r>
        <w:rPr>
          <w:color w:val="262626"/>
        </w:rPr>
        <w:t xml:space="preserve">studies, </w:t>
      </w:r>
      <w:r>
        <w:rPr>
          <w:color w:val="262626"/>
          <w:spacing w:val="25"/>
        </w:rPr>
        <w:t xml:space="preserve"> </w:t>
      </w:r>
      <w:r>
        <w:rPr>
          <w:color w:val="262626"/>
        </w:rPr>
        <w:t>studies</w:t>
      </w:r>
      <w:r>
        <w:rPr>
          <w:color w:val="262626"/>
          <w:spacing w:val="5"/>
        </w:rPr>
        <w:t xml:space="preserve"> </w:t>
      </w:r>
      <w:r>
        <w:rPr>
          <w:color w:val="161616"/>
        </w:rPr>
        <w:t>of</w:t>
      </w:r>
      <w:r>
        <w:rPr>
          <w:color w:val="161616"/>
          <w:spacing w:val="22"/>
        </w:rPr>
        <w:t xml:space="preserve"> </w:t>
      </w:r>
      <w:r>
        <w:rPr>
          <w:color w:val="262626"/>
        </w:rPr>
        <w:t xml:space="preserve">screening </w:t>
      </w:r>
      <w:r>
        <w:rPr>
          <w:color w:val="262626"/>
          <w:spacing w:val="35"/>
        </w:rPr>
        <w:t xml:space="preserve"> </w:t>
      </w:r>
      <w:r>
        <w:rPr>
          <w:color w:val="161616"/>
        </w:rPr>
        <w:t xml:space="preserve">and </w:t>
      </w:r>
      <w:r>
        <w:rPr>
          <w:color w:val="161616"/>
          <w:spacing w:val="45"/>
        </w:rPr>
        <w:t xml:space="preserve"> </w:t>
      </w:r>
      <w:r>
        <w:rPr>
          <w:color w:val="161616"/>
        </w:rPr>
        <w:t>diagnostic</w:t>
      </w:r>
      <w:r>
        <w:rPr>
          <w:color w:val="161616"/>
          <w:spacing w:val="26"/>
        </w:rPr>
        <w:t xml:space="preserve"> </w:t>
      </w:r>
      <w:r>
        <w:rPr>
          <w:color w:val="262626"/>
        </w:rPr>
        <w:t>tests,</w:t>
      </w:r>
      <w:r>
        <w:rPr>
          <w:color w:val="262626"/>
          <w:spacing w:val="21"/>
        </w:rPr>
        <w:t xml:space="preserve"> </w:t>
      </w:r>
      <w:r>
        <w:rPr>
          <w:color w:val="161616"/>
        </w:rPr>
        <w:t>outcome</w:t>
      </w:r>
      <w:r>
        <w:rPr>
          <w:color w:val="161616"/>
          <w:spacing w:val="18"/>
        </w:rPr>
        <w:t xml:space="preserve"> </w:t>
      </w:r>
      <w:r>
        <w:rPr>
          <w:color w:val="3B3B3B"/>
          <w:spacing w:val="-1"/>
        </w:rPr>
        <w:t>st</w:t>
      </w:r>
      <w:r>
        <w:rPr>
          <w:color w:val="161616"/>
          <w:spacing w:val="-1"/>
        </w:rPr>
        <w:t>udies,</w:t>
      </w:r>
      <w:r>
        <w:rPr>
          <w:color w:val="161616"/>
          <w:spacing w:val="20"/>
          <w:w w:val="103"/>
        </w:rPr>
        <w:t xml:space="preserve"> </w:t>
      </w:r>
      <w:r>
        <w:rPr>
          <w:color w:val="262626"/>
        </w:rPr>
        <w:t xml:space="preserve">cost-effectiveness </w:t>
      </w:r>
      <w:r>
        <w:rPr>
          <w:color w:val="262626"/>
          <w:spacing w:val="3"/>
        </w:rPr>
        <w:t xml:space="preserve"> </w:t>
      </w:r>
      <w:r>
        <w:rPr>
          <w:color w:val="262626"/>
        </w:rPr>
        <w:t>analysis,</w:t>
      </w:r>
      <w:r>
        <w:rPr>
          <w:color w:val="262626"/>
          <w:spacing w:val="13"/>
        </w:rPr>
        <w:t xml:space="preserve"> </w:t>
      </w:r>
      <w:r>
        <w:rPr>
          <w:color w:val="262626"/>
        </w:rPr>
        <w:t>case-control</w:t>
      </w:r>
      <w:r>
        <w:rPr>
          <w:color w:val="262626"/>
          <w:spacing w:val="27"/>
        </w:rPr>
        <w:t xml:space="preserve"> </w:t>
      </w:r>
      <w:r>
        <w:rPr>
          <w:color w:val="262626"/>
        </w:rPr>
        <w:t>series,</w:t>
      </w:r>
      <w:r>
        <w:rPr>
          <w:color w:val="262626"/>
          <w:spacing w:val="1"/>
        </w:rPr>
        <w:t xml:space="preserve"> </w:t>
      </w:r>
      <w:r>
        <w:rPr>
          <w:color w:val="161616"/>
        </w:rPr>
        <w:t>and</w:t>
      </w:r>
      <w:r>
        <w:rPr>
          <w:color w:val="161616"/>
          <w:spacing w:val="17"/>
        </w:rPr>
        <w:t xml:space="preserve"> </w:t>
      </w:r>
      <w:r>
        <w:rPr>
          <w:color w:val="262626"/>
        </w:rPr>
        <w:t>surveys</w:t>
      </w:r>
      <w:r>
        <w:rPr>
          <w:color w:val="262626"/>
          <w:spacing w:val="7"/>
        </w:rPr>
        <w:t xml:space="preserve"> </w:t>
      </w:r>
      <w:r>
        <w:rPr>
          <w:color w:val="262626"/>
        </w:rPr>
        <w:t>with</w:t>
      </w:r>
      <w:r>
        <w:rPr>
          <w:color w:val="262626"/>
          <w:spacing w:val="33"/>
        </w:rPr>
        <w:t xml:space="preserve"> </w:t>
      </w:r>
      <w:r>
        <w:rPr>
          <w:color w:val="262626"/>
        </w:rPr>
        <w:t>a</w:t>
      </w:r>
      <w:r>
        <w:rPr>
          <w:color w:val="262626"/>
          <w:spacing w:val="5"/>
        </w:rPr>
        <w:t xml:space="preserve"> </w:t>
      </w:r>
      <w:r>
        <w:rPr>
          <w:color w:val="262626"/>
        </w:rPr>
        <w:t>reasonably</w:t>
      </w:r>
      <w:r>
        <w:rPr>
          <w:color w:val="262626"/>
          <w:spacing w:val="32"/>
        </w:rPr>
        <w:t xml:space="preserve"> </w:t>
      </w:r>
      <w:r>
        <w:rPr>
          <w:color w:val="161616"/>
        </w:rPr>
        <w:t>high</w:t>
      </w:r>
      <w:r>
        <w:rPr>
          <w:color w:val="161616"/>
          <w:spacing w:val="26"/>
        </w:rPr>
        <w:t xml:space="preserve"> </w:t>
      </w:r>
      <w:r>
        <w:rPr>
          <w:color w:val="161616"/>
        </w:rPr>
        <w:t>response</w:t>
      </w:r>
      <w:r>
        <w:rPr>
          <w:color w:val="161616"/>
          <w:spacing w:val="22"/>
        </w:rPr>
        <w:t xml:space="preserve"> </w:t>
      </w:r>
      <w:r>
        <w:rPr>
          <w:color w:val="161616"/>
        </w:rPr>
        <w:t>rate.</w:t>
      </w:r>
      <w:r>
        <w:rPr>
          <w:color w:val="161616"/>
          <w:spacing w:val="9"/>
        </w:rPr>
        <w:t xml:space="preserve"> </w:t>
      </w:r>
      <w:r>
        <w:rPr>
          <w:color w:val="262626"/>
        </w:rPr>
        <w:t>The</w:t>
      </w:r>
      <w:r>
        <w:rPr>
          <w:color w:val="262626"/>
          <w:spacing w:val="4"/>
        </w:rPr>
        <w:t xml:space="preserve"> </w:t>
      </w:r>
      <w:r>
        <w:rPr>
          <w:color w:val="262626"/>
        </w:rPr>
        <w:t>text</w:t>
      </w:r>
      <w:r>
        <w:rPr>
          <w:color w:val="262626"/>
          <w:spacing w:val="10"/>
        </w:rPr>
        <w:t xml:space="preserve"> </w:t>
      </w:r>
      <w:r>
        <w:rPr>
          <w:color w:val="262626"/>
        </w:rPr>
        <w:t>would</w:t>
      </w:r>
      <w:r>
        <w:rPr>
          <w:color w:val="262626"/>
          <w:spacing w:val="31"/>
        </w:rPr>
        <w:t xml:space="preserve"> </w:t>
      </w:r>
      <w:r>
        <w:rPr>
          <w:color w:val="262626"/>
        </w:rPr>
        <w:t>be</w:t>
      </w:r>
      <w:r>
        <w:rPr>
          <w:color w:val="262626"/>
          <w:spacing w:val="25"/>
        </w:rPr>
        <w:t xml:space="preserve"> </w:t>
      </w:r>
      <w:r>
        <w:rPr>
          <w:color w:val="161616"/>
        </w:rPr>
        <w:t>limited</w:t>
      </w:r>
      <w:r>
        <w:rPr>
          <w:color w:val="161616"/>
          <w:spacing w:val="16"/>
        </w:rPr>
        <w:t xml:space="preserve"> </w:t>
      </w:r>
      <w:r>
        <w:rPr>
          <w:color w:val="161616"/>
        </w:rPr>
        <w:t>to</w:t>
      </w:r>
      <w:r>
        <w:rPr>
          <w:color w:val="161616"/>
          <w:w w:val="108"/>
        </w:rPr>
        <w:t xml:space="preserve"> </w:t>
      </w:r>
      <w:r>
        <w:rPr>
          <w:color w:val="262626"/>
          <w:spacing w:val="-3"/>
        </w:rPr>
        <w:t>3000-3500</w:t>
      </w:r>
      <w:r>
        <w:rPr>
          <w:color w:val="262626"/>
          <w:spacing w:val="11"/>
        </w:rPr>
        <w:t xml:space="preserve"> </w:t>
      </w:r>
      <w:r>
        <w:rPr>
          <w:color w:val="262626"/>
        </w:rPr>
        <w:t>words,</w:t>
      </w:r>
      <w:r>
        <w:rPr>
          <w:color w:val="262626"/>
          <w:spacing w:val="17"/>
        </w:rPr>
        <w:t xml:space="preserve"> </w:t>
      </w:r>
      <w:r>
        <w:rPr>
          <w:color w:val="262626"/>
        </w:rPr>
        <w:t>with</w:t>
      </w:r>
      <w:r>
        <w:rPr>
          <w:color w:val="262626"/>
          <w:spacing w:val="31"/>
        </w:rPr>
        <w:t xml:space="preserve"> </w:t>
      </w:r>
      <w:r>
        <w:rPr>
          <w:color w:val="262626"/>
        </w:rPr>
        <w:t>an</w:t>
      </w:r>
      <w:r>
        <w:rPr>
          <w:color w:val="262626"/>
          <w:spacing w:val="27"/>
        </w:rPr>
        <w:t xml:space="preserve"> </w:t>
      </w:r>
      <w:r>
        <w:rPr>
          <w:color w:val="262626"/>
        </w:rPr>
        <w:t>abstract</w:t>
      </w:r>
      <w:r>
        <w:rPr>
          <w:color w:val="262626"/>
          <w:spacing w:val="25"/>
        </w:rPr>
        <w:t xml:space="preserve"> </w:t>
      </w:r>
      <w:r>
        <w:rPr>
          <w:color w:val="161616"/>
        </w:rPr>
        <w:t>of</w:t>
      </w:r>
      <w:r>
        <w:rPr>
          <w:color w:val="161616"/>
          <w:spacing w:val="20"/>
        </w:rPr>
        <w:t xml:space="preserve"> </w:t>
      </w:r>
      <w:r>
        <w:rPr>
          <w:color w:val="262626"/>
        </w:rPr>
        <w:t>250</w:t>
      </w:r>
      <w:r>
        <w:rPr>
          <w:color w:val="262626"/>
          <w:spacing w:val="11"/>
        </w:rPr>
        <w:t xml:space="preserve"> </w:t>
      </w:r>
      <w:r>
        <w:rPr>
          <w:color w:val="262626"/>
        </w:rPr>
        <w:t>words,</w:t>
      </w:r>
      <w:r>
        <w:rPr>
          <w:color w:val="262626"/>
          <w:spacing w:val="26"/>
        </w:rPr>
        <w:t xml:space="preserve"> </w:t>
      </w:r>
      <w:r>
        <w:rPr>
          <w:color w:val="161616"/>
        </w:rPr>
        <w:t>maximum</w:t>
      </w:r>
      <w:r>
        <w:rPr>
          <w:color w:val="161616"/>
          <w:spacing w:val="31"/>
        </w:rPr>
        <w:t xml:space="preserve"> </w:t>
      </w:r>
      <w:r>
        <w:rPr>
          <w:color w:val="262626"/>
        </w:rPr>
        <w:t>of</w:t>
      </w:r>
      <w:r>
        <w:rPr>
          <w:color w:val="262626"/>
          <w:spacing w:val="14"/>
        </w:rPr>
        <w:t xml:space="preserve"> </w:t>
      </w:r>
      <w:r>
        <w:rPr>
          <w:color w:val="262626"/>
        </w:rPr>
        <w:t>5</w:t>
      </w:r>
      <w:r>
        <w:rPr>
          <w:color w:val="262626"/>
          <w:spacing w:val="-6"/>
        </w:rPr>
        <w:t xml:space="preserve"> </w:t>
      </w:r>
      <w:r>
        <w:rPr>
          <w:color w:val="161616"/>
        </w:rPr>
        <w:t>tables</w:t>
      </w:r>
      <w:r>
        <w:rPr>
          <w:color w:val="161616"/>
          <w:spacing w:val="23"/>
        </w:rPr>
        <w:t xml:space="preserve"> </w:t>
      </w:r>
      <w:r>
        <w:rPr>
          <w:color w:val="262626"/>
        </w:rPr>
        <w:t>and</w:t>
      </w:r>
      <w:r>
        <w:rPr>
          <w:color w:val="262626"/>
          <w:spacing w:val="13"/>
        </w:rPr>
        <w:t xml:space="preserve"> </w:t>
      </w:r>
      <w:r>
        <w:rPr>
          <w:color w:val="161616"/>
        </w:rPr>
        <w:t>figures</w:t>
      </w:r>
      <w:r>
        <w:rPr>
          <w:color w:val="161616"/>
          <w:spacing w:val="12"/>
        </w:rPr>
        <w:t xml:space="preserve"> </w:t>
      </w:r>
      <w:r>
        <w:rPr>
          <w:color w:val="262626"/>
        </w:rPr>
        <w:t>(total)</w:t>
      </w:r>
      <w:r>
        <w:rPr>
          <w:color w:val="262626"/>
          <w:spacing w:val="15"/>
        </w:rPr>
        <w:t xml:space="preserve"> </w:t>
      </w:r>
      <w:r>
        <w:rPr>
          <w:color w:val="262626"/>
        </w:rPr>
        <w:t>and</w:t>
      </w:r>
      <w:r>
        <w:rPr>
          <w:color w:val="262626"/>
          <w:spacing w:val="21"/>
        </w:rPr>
        <w:t xml:space="preserve"> </w:t>
      </w:r>
      <w:r>
        <w:rPr>
          <w:color w:val="161616"/>
        </w:rPr>
        <w:t>up</w:t>
      </w:r>
      <w:r>
        <w:rPr>
          <w:color w:val="161616"/>
          <w:spacing w:val="21"/>
        </w:rPr>
        <w:t xml:space="preserve"> </w:t>
      </w:r>
      <w:r>
        <w:rPr>
          <w:color w:val="161616"/>
        </w:rPr>
        <w:t>to</w:t>
      </w:r>
      <w:r>
        <w:rPr>
          <w:color w:val="161616"/>
          <w:spacing w:val="10"/>
        </w:rPr>
        <w:t xml:space="preserve"> </w:t>
      </w:r>
      <w:r>
        <w:rPr>
          <w:color w:val="161616"/>
        </w:rPr>
        <w:t>40</w:t>
      </w:r>
      <w:r>
        <w:rPr>
          <w:color w:val="161616"/>
          <w:spacing w:val="16"/>
        </w:rPr>
        <w:t xml:space="preserve"> </w:t>
      </w:r>
      <w:r>
        <w:rPr>
          <w:color w:val="161616"/>
        </w:rPr>
        <w:t>references.</w:t>
      </w:r>
    </w:p>
    <w:p w:rsidR="00553B57" w:rsidRDefault="00553B57">
      <w:pPr>
        <w:spacing w:before="8"/>
        <w:rPr>
          <w:rFonts w:ascii="Times New Roman" w:eastAsia="Times New Roman" w:hAnsi="Times New Roman" w:cs="Times New Roman"/>
          <w:sz w:val="19"/>
          <w:szCs w:val="19"/>
        </w:rPr>
      </w:pPr>
    </w:p>
    <w:p w:rsidR="00553B57" w:rsidRDefault="00DF546B">
      <w:pPr>
        <w:pStyle w:val="Textkrper"/>
        <w:jc w:val="both"/>
      </w:pPr>
      <w:r>
        <w:rPr>
          <w:color w:val="DB1C1F"/>
          <w:w w:val="105"/>
        </w:rPr>
        <w:t>Reviews</w:t>
      </w:r>
      <w:r>
        <w:rPr>
          <w:color w:val="DB1C1F"/>
          <w:spacing w:val="-15"/>
          <w:w w:val="105"/>
        </w:rPr>
        <w:t xml:space="preserve"> </w:t>
      </w:r>
      <w:r>
        <w:rPr>
          <w:color w:val="D62D2F"/>
          <w:w w:val="105"/>
        </w:rPr>
        <w:t>and</w:t>
      </w:r>
      <w:r>
        <w:rPr>
          <w:color w:val="D62D2F"/>
          <w:spacing w:val="-21"/>
          <w:w w:val="105"/>
        </w:rPr>
        <w:t xml:space="preserve"> </w:t>
      </w:r>
      <w:r>
        <w:rPr>
          <w:color w:val="D62D2F"/>
          <w:w w:val="105"/>
        </w:rPr>
        <w:t>Clinical</w:t>
      </w:r>
      <w:r>
        <w:rPr>
          <w:color w:val="D62D2F"/>
          <w:spacing w:val="-19"/>
          <w:w w:val="105"/>
        </w:rPr>
        <w:t xml:space="preserve"> </w:t>
      </w:r>
      <w:r>
        <w:rPr>
          <w:color w:val="DB1C1F"/>
          <w:w w:val="105"/>
        </w:rPr>
        <w:t>Debates:</w:t>
      </w:r>
    </w:p>
    <w:p w:rsidR="00553B57" w:rsidRDefault="00553B57">
      <w:pPr>
        <w:spacing w:before="3"/>
        <w:rPr>
          <w:rFonts w:ascii="Times New Roman" w:eastAsia="Times New Roman" w:hAnsi="Times New Roman" w:cs="Times New Roman"/>
          <w:sz w:val="20"/>
          <w:szCs w:val="20"/>
        </w:rPr>
      </w:pPr>
    </w:p>
    <w:p w:rsidR="00553B57" w:rsidRDefault="00DF546B">
      <w:pPr>
        <w:pStyle w:val="Textkrper"/>
        <w:spacing w:line="248" w:lineRule="auto"/>
        <w:ind w:right="339"/>
        <w:jc w:val="both"/>
      </w:pPr>
      <w:r>
        <w:rPr>
          <w:color w:val="262626"/>
          <w:w w:val="105"/>
        </w:rPr>
        <w:t>An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 xml:space="preserve">article </w:t>
      </w:r>
      <w:r>
        <w:rPr>
          <w:color w:val="161616"/>
          <w:w w:val="105"/>
        </w:rPr>
        <w:t>review</w:t>
      </w:r>
      <w:r>
        <w:rPr>
          <w:color w:val="161616"/>
          <w:spacing w:val="5"/>
          <w:w w:val="105"/>
        </w:rPr>
        <w:t xml:space="preserve"> </w:t>
      </w:r>
      <w:r>
        <w:rPr>
          <w:color w:val="161616"/>
          <w:w w:val="105"/>
        </w:rPr>
        <w:t>is</w:t>
      </w:r>
      <w:r>
        <w:rPr>
          <w:color w:val="161616"/>
          <w:spacing w:val="-7"/>
          <w:w w:val="105"/>
        </w:rPr>
        <w:t xml:space="preserve"> </w:t>
      </w:r>
      <w:r>
        <w:rPr>
          <w:color w:val="161616"/>
          <w:w w:val="105"/>
        </w:rPr>
        <w:t>both</w:t>
      </w:r>
      <w:r>
        <w:rPr>
          <w:color w:val="161616"/>
          <w:spacing w:val="18"/>
          <w:w w:val="105"/>
        </w:rPr>
        <w:t xml:space="preserve"> </w:t>
      </w:r>
      <w:r>
        <w:rPr>
          <w:color w:val="262626"/>
          <w:w w:val="105"/>
        </w:rPr>
        <w:t>a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w w:val="105"/>
        </w:rPr>
        <w:t>summary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>an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w w:val="105"/>
        </w:rPr>
        <w:t>evaluation</w:t>
      </w:r>
      <w:r>
        <w:rPr>
          <w:color w:val="262626"/>
          <w:spacing w:val="10"/>
          <w:w w:val="105"/>
        </w:rPr>
        <w:t xml:space="preserve"> </w:t>
      </w:r>
      <w:r>
        <w:rPr>
          <w:color w:val="161616"/>
          <w:w w:val="105"/>
        </w:rPr>
        <w:t xml:space="preserve">of </w:t>
      </w:r>
      <w:r>
        <w:rPr>
          <w:color w:val="262626"/>
          <w:w w:val="105"/>
        </w:rPr>
        <w:t>another</w:t>
      </w:r>
      <w:r>
        <w:rPr>
          <w:color w:val="262626"/>
          <w:spacing w:val="1"/>
          <w:w w:val="105"/>
        </w:rPr>
        <w:t xml:space="preserve"> </w:t>
      </w:r>
      <w:r>
        <w:rPr>
          <w:color w:val="262626"/>
          <w:w w:val="105"/>
        </w:rPr>
        <w:t>writer's</w:t>
      </w:r>
      <w:r>
        <w:rPr>
          <w:color w:val="262626"/>
          <w:spacing w:val="3"/>
          <w:w w:val="105"/>
        </w:rPr>
        <w:t xml:space="preserve"> </w:t>
      </w:r>
      <w:r>
        <w:rPr>
          <w:color w:val="262626"/>
          <w:w w:val="105"/>
        </w:rPr>
        <w:t>article.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w w:val="105"/>
        </w:rPr>
        <w:t>They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w w:val="105"/>
        </w:rPr>
        <w:t>would</w:t>
      </w:r>
      <w:r>
        <w:rPr>
          <w:color w:val="262626"/>
          <w:spacing w:val="5"/>
          <w:w w:val="105"/>
        </w:rPr>
        <w:t xml:space="preserve"> </w:t>
      </w:r>
      <w:r>
        <w:rPr>
          <w:color w:val="262626"/>
          <w:w w:val="105"/>
        </w:rPr>
        <w:t>cover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a</w:t>
      </w:r>
      <w:r>
        <w:rPr>
          <w:color w:val="262626"/>
          <w:spacing w:val="-9"/>
          <w:w w:val="105"/>
        </w:rPr>
        <w:t xml:space="preserve"> </w:t>
      </w:r>
      <w:r>
        <w:rPr>
          <w:color w:val="262626"/>
          <w:w w:val="105"/>
        </w:rPr>
        <w:t>contemporary</w:t>
      </w:r>
      <w:r>
        <w:rPr>
          <w:color w:val="262626"/>
          <w:spacing w:val="12"/>
          <w:w w:val="105"/>
        </w:rPr>
        <w:t xml:space="preserve"> </w:t>
      </w:r>
      <w:r>
        <w:rPr>
          <w:color w:val="262626"/>
          <w:w w:val="105"/>
        </w:rPr>
        <w:t>topic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w w:val="108"/>
        </w:rPr>
        <w:t xml:space="preserve"> </w:t>
      </w:r>
      <w:r>
        <w:rPr>
          <w:color w:val="262626"/>
          <w:w w:val="105"/>
        </w:rPr>
        <w:t>would</w:t>
      </w:r>
      <w:r>
        <w:rPr>
          <w:color w:val="262626"/>
          <w:spacing w:val="47"/>
          <w:w w:val="105"/>
        </w:rPr>
        <w:t xml:space="preserve"> </w:t>
      </w:r>
      <w:r>
        <w:rPr>
          <w:color w:val="262626"/>
          <w:w w:val="105"/>
        </w:rPr>
        <w:t>generally</w:t>
      </w:r>
      <w:r>
        <w:rPr>
          <w:color w:val="262626"/>
          <w:spacing w:val="47"/>
          <w:w w:val="105"/>
        </w:rPr>
        <w:t xml:space="preserve"> </w:t>
      </w:r>
      <w:r>
        <w:rPr>
          <w:color w:val="262626"/>
          <w:w w:val="105"/>
        </w:rPr>
        <w:t>be</w:t>
      </w:r>
      <w:r>
        <w:rPr>
          <w:color w:val="262626"/>
          <w:spacing w:val="-12"/>
          <w:w w:val="105"/>
        </w:rPr>
        <w:t xml:space="preserve"> </w:t>
      </w:r>
      <w:r>
        <w:rPr>
          <w:color w:val="161616"/>
          <w:w w:val="105"/>
        </w:rPr>
        <w:t>wide-ranging</w:t>
      </w:r>
      <w:r>
        <w:rPr>
          <w:color w:val="161616"/>
          <w:spacing w:val="48"/>
          <w:w w:val="105"/>
        </w:rPr>
        <w:t xml:space="preserve"> </w:t>
      </w:r>
      <w:r>
        <w:rPr>
          <w:color w:val="262626"/>
          <w:w w:val="105"/>
        </w:rPr>
        <w:t>overviews</w:t>
      </w:r>
      <w:r>
        <w:rPr>
          <w:color w:val="262626"/>
          <w:spacing w:val="-3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42"/>
          <w:w w:val="105"/>
        </w:rPr>
        <w:t xml:space="preserve"> </w:t>
      </w:r>
      <w:r>
        <w:rPr>
          <w:color w:val="262626"/>
          <w:w w:val="105"/>
        </w:rPr>
        <w:t>a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field</w:t>
      </w:r>
      <w:r>
        <w:rPr>
          <w:color w:val="262626"/>
          <w:spacing w:val="41"/>
          <w:w w:val="105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spacing w:val="1"/>
          <w:w w:val="105"/>
        </w:rPr>
        <w:t>research</w:t>
      </w:r>
      <w:r>
        <w:rPr>
          <w:color w:val="565656"/>
          <w:w w:val="105"/>
        </w:rPr>
        <w:t>.</w:t>
      </w:r>
      <w:r>
        <w:rPr>
          <w:color w:val="262626"/>
          <w:w w:val="105"/>
        </w:rPr>
        <w:t>The</w:t>
      </w:r>
      <w:r>
        <w:rPr>
          <w:color w:val="262626"/>
          <w:spacing w:val="34"/>
          <w:w w:val="105"/>
        </w:rPr>
        <w:t xml:space="preserve"> </w:t>
      </w:r>
      <w:r>
        <w:rPr>
          <w:color w:val="161616"/>
          <w:spacing w:val="-2"/>
          <w:w w:val="105"/>
        </w:rPr>
        <w:t>re</w:t>
      </w:r>
      <w:r>
        <w:rPr>
          <w:color w:val="3B3B3B"/>
          <w:spacing w:val="-2"/>
          <w:w w:val="105"/>
        </w:rPr>
        <w:t>v</w:t>
      </w:r>
      <w:r>
        <w:rPr>
          <w:color w:val="161616"/>
          <w:spacing w:val="-3"/>
          <w:w w:val="105"/>
        </w:rPr>
        <w:t>iews</w:t>
      </w:r>
      <w:r>
        <w:rPr>
          <w:color w:val="161616"/>
          <w:spacing w:val="-4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44"/>
          <w:w w:val="105"/>
        </w:rPr>
        <w:t xml:space="preserve"> </w:t>
      </w:r>
      <w:r>
        <w:rPr>
          <w:color w:val="262626"/>
          <w:w w:val="105"/>
        </w:rPr>
        <w:t>clinical</w:t>
      </w:r>
      <w:r>
        <w:rPr>
          <w:color w:val="262626"/>
          <w:spacing w:val="39"/>
          <w:w w:val="105"/>
        </w:rPr>
        <w:t xml:space="preserve"> </w:t>
      </w:r>
      <w:r>
        <w:rPr>
          <w:color w:val="161616"/>
          <w:w w:val="105"/>
        </w:rPr>
        <w:t>debates</w:t>
      </w:r>
      <w:r>
        <w:rPr>
          <w:color w:val="161616"/>
          <w:spacing w:val="37"/>
          <w:w w:val="105"/>
        </w:rPr>
        <w:t xml:space="preserve"> </w:t>
      </w:r>
      <w:r>
        <w:rPr>
          <w:color w:val="262626"/>
          <w:w w:val="105"/>
        </w:rPr>
        <w:t>will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be</w:t>
      </w:r>
      <w:r>
        <w:rPr>
          <w:color w:val="262626"/>
          <w:spacing w:val="38"/>
          <w:w w:val="105"/>
        </w:rPr>
        <w:t xml:space="preserve"> </w:t>
      </w:r>
      <w:r>
        <w:rPr>
          <w:color w:val="262626"/>
          <w:w w:val="105"/>
        </w:rPr>
        <w:t>subject</w:t>
      </w:r>
      <w:r>
        <w:rPr>
          <w:color w:val="262626"/>
          <w:spacing w:val="34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33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22"/>
          <w:w w:val="107"/>
        </w:rPr>
        <w:t xml:space="preserve"> </w:t>
      </w:r>
      <w:r>
        <w:rPr>
          <w:color w:val="262626"/>
          <w:w w:val="105"/>
        </w:rPr>
        <w:t>standard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review</w:t>
      </w:r>
      <w:r>
        <w:rPr>
          <w:color w:val="262626"/>
          <w:spacing w:val="2"/>
          <w:w w:val="105"/>
        </w:rPr>
        <w:t xml:space="preserve"> </w:t>
      </w:r>
      <w:r>
        <w:rPr>
          <w:color w:val="161616"/>
          <w:w w:val="105"/>
        </w:rPr>
        <w:t>process.</w:t>
      </w:r>
      <w:r>
        <w:rPr>
          <w:color w:val="161616"/>
          <w:spacing w:val="41"/>
          <w:w w:val="105"/>
        </w:rPr>
        <w:t xml:space="preserve"> </w:t>
      </w:r>
      <w:r>
        <w:rPr>
          <w:color w:val="262626"/>
          <w:w w:val="105"/>
        </w:rPr>
        <w:t>The</w:t>
      </w:r>
      <w:r>
        <w:rPr>
          <w:color w:val="262626"/>
          <w:spacing w:val="34"/>
          <w:w w:val="105"/>
        </w:rPr>
        <w:t xml:space="preserve"> </w:t>
      </w:r>
      <w:r>
        <w:rPr>
          <w:color w:val="161616"/>
          <w:w w:val="105"/>
        </w:rPr>
        <w:t>minimum</w:t>
      </w:r>
      <w:r>
        <w:rPr>
          <w:color w:val="161616"/>
          <w:spacing w:val="44"/>
          <w:w w:val="105"/>
        </w:rPr>
        <w:t xml:space="preserve"> </w:t>
      </w:r>
      <w:r>
        <w:rPr>
          <w:color w:val="262626"/>
          <w:w w:val="105"/>
        </w:rPr>
        <w:t>word</w:t>
      </w:r>
      <w:r>
        <w:rPr>
          <w:color w:val="262626"/>
          <w:spacing w:val="5"/>
          <w:w w:val="105"/>
        </w:rPr>
        <w:t xml:space="preserve"> </w:t>
      </w:r>
      <w:r>
        <w:rPr>
          <w:color w:val="161616"/>
          <w:w w:val="105"/>
        </w:rPr>
        <w:t>length</w:t>
      </w:r>
      <w:r>
        <w:rPr>
          <w:color w:val="161616"/>
          <w:spacing w:val="-4"/>
          <w:w w:val="105"/>
        </w:rPr>
        <w:t xml:space="preserve"> </w:t>
      </w:r>
      <w:r>
        <w:rPr>
          <w:color w:val="262626"/>
          <w:w w:val="105"/>
        </w:rPr>
        <w:t>would</w:t>
      </w:r>
      <w:r>
        <w:rPr>
          <w:color w:val="262626"/>
          <w:spacing w:val="3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32"/>
          <w:w w:val="105"/>
        </w:rPr>
        <w:t xml:space="preserve"> </w:t>
      </w:r>
      <w:r>
        <w:rPr>
          <w:color w:val="262626"/>
          <w:w w:val="105"/>
        </w:rPr>
        <w:t>2500</w:t>
      </w:r>
      <w:r>
        <w:rPr>
          <w:color w:val="262626"/>
          <w:spacing w:val="-1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38"/>
          <w:w w:val="105"/>
        </w:rPr>
        <w:t xml:space="preserve"> </w:t>
      </w:r>
      <w:r>
        <w:rPr>
          <w:color w:val="262626"/>
          <w:w w:val="105"/>
        </w:rPr>
        <w:t>maximum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would</w:t>
      </w:r>
      <w:r>
        <w:rPr>
          <w:color w:val="262626"/>
          <w:spacing w:val="48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3500</w:t>
      </w:r>
      <w:r>
        <w:rPr>
          <w:color w:val="161616"/>
          <w:spacing w:val="30"/>
          <w:w w:val="105"/>
        </w:rPr>
        <w:t xml:space="preserve"> </w:t>
      </w:r>
      <w:r>
        <w:rPr>
          <w:color w:val="262626"/>
          <w:w w:val="105"/>
        </w:rPr>
        <w:t>words,</w:t>
      </w:r>
      <w:r>
        <w:rPr>
          <w:color w:val="262626"/>
          <w:spacing w:val="-5"/>
          <w:w w:val="105"/>
        </w:rPr>
        <w:t xml:space="preserve"> </w:t>
      </w:r>
      <w:r>
        <w:rPr>
          <w:color w:val="262626"/>
          <w:w w:val="105"/>
        </w:rPr>
        <w:t>with</w:t>
      </w:r>
      <w:r>
        <w:rPr>
          <w:color w:val="262626"/>
          <w:spacing w:val="10"/>
          <w:w w:val="105"/>
        </w:rPr>
        <w:t xml:space="preserve"> </w:t>
      </w:r>
      <w:r>
        <w:rPr>
          <w:color w:val="262626"/>
          <w:w w:val="105"/>
        </w:rPr>
        <w:t>an</w:t>
      </w:r>
      <w:r>
        <w:rPr>
          <w:color w:val="262626"/>
          <w:spacing w:val="35"/>
          <w:w w:val="105"/>
        </w:rPr>
        <w:t xml:space="preserve"> </w:t>
      </w:r>
      <w:r>
        <w:rPr>
          <w:color w:val="262626"/>
          <w:w w:val="105"/>
        </w:rPr>
        <w:t>abstract</w:t>
      </w:r>
      <w:r>
        <w:rPr>
          <w:color w:val="262626"/>
          <w:w w:val="109"/>
        </w:rPr>
        <w:t xml:space="preserve"> </w:t>
      </w:r>
      <w:r>
        <w:rPr>
          <w:color w:val="262626"/>
          <w:w w:val="105"/>
        </w:rPr>
        <w:t>of</w:t>
      </w:r>
      <w:r>
        <w:rPr>
          <w:color w:val="262626"/>
          <w:spacing w:val="-8"/>
          <w:w w:val="105"/>
        </w:rPr>
        <w:t xml:space="preserve"> </w:t>
      </w:r>
      <w:r>
        <w:rPr>
          <w:color w:val="262626"/>
          <w:w w:val="105"/>
        </w:rPr>
        <w:t>300</w:t>
      </w:r>
      <w:r>
        <w:rPr>
          <w:color w:val="262626"/>
          <w:spacing w:val="-8"/>
          <w:w w:val="105"/>
        </w:rPr>
        <w:t xml:space="preserve"> </w:t>
      </w:r>
      <w:r>
        <w:rPr>
          <w:color w:val="161616"/>
          <w:w w:val="105"/>
        </w:rPr>
        <w:t>words</w:t>
      </w:r>
      <w:r>
        <w:rPr>
          <w:color w:val="161616"/>
          <w:spacing w:val="-5"/>
          <w:w w:val="105"/>
        </w:rPr>
        <w:t xml:space="preserve"> </w:t>
      </w:r>
      <w:r>
        <w:rPr>
          <w:color w:val="262626"/>
          <w:w w:val="105"/>
        </w:rPr>
        <w:t>with</w:t>
      </w:r>
      <w:r>
        <w:rPr>
          <w:color w:val="262626"/>
          <w:spacing w:val="4"/>
          <w:w w:val="105"/>
        </w:rPr>
        <w:t xml:space="preserve"> </w:t>
      </w:r>
      <w:r>
        <w:rPr>
          <w:color w:val="262626"/>
          <w:w w:val="105"/>
        </w:rPr>
        <w:t>6</w:t>
      </w:r>
      <w:r>
        <w:rPr>
          <w:color w:val="262626"/>
          <w:spacing w:val="-20"/>
          <w:w w:val="105"/>
        </w:rPr>
        <w:t xml:space="preserve"> </w:t>
      </w:r>
      <w:r>
        <w:rPr>
          <w:color w:val="161616"/>
          <w:w w:val="105"/>
        </w:rPr>
        <w:t>tables</w:t>
      </w:r>
      <w:r>
        <w:rPr>
          <w:color w:val="161616"/>
          <w:spacing w:val="-7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-2"/>
          <w:w w:val="105"/>
        </w:rPr>
        <w:t xml:space="preserve"> </w:t>
      </w:r>
      <w:r>
        <w:rPr>
          <w:color w:val="161616"/>
          <w:w w:val="105"/>
        </w:rPr>
        <w:t>figures</w:t>
      </w:r>
      <w:r>
        <w:rPr>
          <w:color w:val="161616"/>
          <w:spacing w:val="-9"/>
          <w:w w:val="105"/>
        </w:rPr>
        <w:t xml:space="preserve"> </w:t>
      </w:r>
      <w:r>
        <w:rPr>
          <w:color w:val="262626"/>
          <w:w w:val="105"/>
        </w:rPr>
        <w:t>(total)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 xml:space="preserve">and </w:t>
      </w:r>
      <w:r>
        <w:rPr>
          <w:color w:val="161616"/>
          <w:w w:val="105"/>
        </w:rPr>
        <w:t>50</w:t>
      </w:r>
      <w:r>
        <w:rPr>
          <w:color w:val="161616"/>
          <w:spacing w:val="-11"/>
          <w:w w:val="105"/>
        </w:rPr>
        <w:t xml:space="preserve"> </w:t>
      </w:r>
      <w:r>
        <w:rPr>
          <w:color w:val="161616"/>
          <w:w w:val="105"/>
        </w:rPr>
        <w:t>references.</w:t>
      </w:r>
    </w:p>
    <w:p w:rsidR="00553B57" w:rsidRDefault="00553B57">
      <w:pPr>
        <w:spacing w:before="6"/>
        <w:rPr>
          <w:rFonts w:ascii="Times New Roman" w:eastAsia="Times New Roman" w:hAnsi="Times New Roman" w:cs="Times New Roman"/>
          <w:sz w:val="19"/>
          <w:szCs w:val="19"/>
        </w:rPr>
      </w:pPr>
    </w:p>
    <w:p w:rsidR="00553B57" w:rsidRDefault="00DF546B">
      <w:pPr>
        <w:pStyle w:val="Textkrper"/>
        <w:jc w:val="both"/>
      </w:pPr>
      <w:r>
        <w:rPr>
          <w:color w:val="D62D2F"/>
          <w:w w:val="105"/>
        </w:rPr>
        <w:t>Case</w:t>
      </w:r>
      <w:r>
        <w:rPr>
          <w:color w:val="D62D2F"/>
          <w:spacing w:val="12"/>
          <w:w w:val="105"/>
        </w:rPr>
        <w:t xml:space="preserve"> </w:t>
      </w:r>
      <w:r>
        <w:rPr>
          <w:color w:val="DB1C1F"/>
          <w:w w:val="105"/>
        </w:rPr>
        <w:t>Reports</w:t>
      </w:r>
      <w:r>
        <w:rPr>
          <w:color w:val="C64F4F"/>
          <w:w w:val="105"/>
        </w:rPr>
        <w:t>/</w:t>
      </w:r>
      <w:r>
        <w:rPr>
          <w:color w:val="D62D2F"/>
          <w:w w:val="105"/>
        </w:rPr>
        <w:t>Study:</w:t>
      </w:r>
    </w:p>
    <w:p w:rsidR="00553B57" w:rsidRDefault="00553B57">
      <w:pPr>
        <w:spacing w:before="9"/>
        <w:rPr>
          <w:rFonts w:ascii="Times New Roman" w:eastAsia="Times New Roman" w:hAnsi="Times New Roman" w:cs="Times New Roman"/>
          <w:sz w:val="20"/>
          <w:szCs w:val="20"/>
        </w:rPr>
      </w:pPr>
    </w:p>
    <w:p w:rsidR="00553B57" w:rsidRDefault="00DF546B">
      <w:pPr>
        <w:pStyle w:val="Textkrper"/>
        <w:spacing w:line="244" w:lineRule="auto"/>
      </w:pPr>
      <w:r>
        <w:rPr>
          <w:color w:val="262626"/>
          <w:w w:val="105"/>
        </w:rPr>
        <w:t xml:space="preserve">New </w:t>
      </w:r>
      <w:r>
        <w:rPr>
          <w:rFonts w:ascii="Arial"/>
          <w:i/>
          <w:color w:val="3B3B3B"/>
          <w:w w:val="115"/>
          <w:sz w:val="18"/>
        </w:rPr>
        <w:t>I</w:t>
      </w:r>
      <w:r>
        <w:rPr>
          <w:rFonts w:ascii="Arial"/>
          <w:i/>
          <w:color w:val="3B3B3B"/>
          <w:spacing w:val="-25"/>
          <w:w w:val="115"/>
          <w:sz w:val="18"/>
        </w:rPr>
        <w:t xml:space="preserve"> </w:t>
      </w:r>
      <w:r>
        <w:rPr>
          <w:color w:val="262626"/>
          <w:w w:val="105"/>
        </w:rPr>
        <w:t>interesting</w:t>
      </w:r>
      <w:r>
        <w:rPr>
          <w:color w:val="262626"/>
          <w:spacing w:val="-3"/>
          <w:w w:val="105"/>
        </w:rPr>
        <w:t xml:space="preserve"> </w:t>
      </w:r>
      <w:r>
        <w:rPr>
          <w:rFonts w:ascii="Arial"/>
          <w:i/>
          <w:color w:val="3B3B3B"/>
          <w:w w:val="115"/>
          <w:sz w:val="18"/>
        </w:rPr>
        <w:t>I</w:t>
      </w:r>
      <w:r>
        <w:rPr>
          <w:rFonts w:ascii="Arial"/>
          <w:i/>
          <w:color w:val="3B3B3B"/>
          <w:spacing w:val="-31"/>
          <w:w w:val="115"/>
          <w:sz w:val="18"/>
        </w:rPr>
        <w:t xml:space="preserve"> </w:t>
      </w:r>
      <w:r>
        <w:rPr>
          <w:color w:val="262626"/>
          <w:w w:val="105"/>
        </w:rPr>
        <w:t>very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rare</w:t>
      </w:r>
      <w:r>
        <w:rPr>
          <w:color w:val="262626"/>
          <w:spacing w:val="-9"/>
          <w:w w:val="105"/>
        </w:rPr>
        <w:t xml:space="preserve"> </w:t>
      </w:r>
      <w:r>
        <w:rPr>
          <w:color w:val="262626"/>
          <w:w w:val="105"/>
        </w:rPr>
        <w:t>cases</w:t>
      </w:r>
      <w:r>
        <w:rPr>
          <w:color w:val="262626"/>
          <w:spacing w:val="-12"/>
          <w:w w:val="105"/>
        </w:rPr>
        <w:t xml:space="preserve"> </w:t>
      </w:r>
      <w:r>
        <w:rPr>
          <w:color w:val="262626"/>
          <w:w w:val="105"/>
        </w:rPr>
        <w:t>can</w:t>
      </w:r>
      <w:r>
        <w:rPr>
          <w:color w:val="262626"/>
          <w:spacing w:val="-10"/>
          <w:w w:val="105"/>
        </w:rPr>
        <w:t xml:space="preserve"> </w:t>
      </w:r>
      <w:r>
        <w:rPr>
          <w:color w:val="161616"/>
          <w:w w:val="105"/>
        </w:rPr>
        <w:t>b</w:t>
      </w:r>
      <w:r>
        <w:rPr>
          <w:color w:val="3B3B3B"/>
          <w:w w:val="105"/>
        </w:rPr>
        <w:t>e</w:t>
      </w:r>
      <w:r>
        <w:rPr>
          <w:color w:val="3B3B3B"/>
          <w:spacing w:val="-17"/>
          <w:w w:val="105"/>
        </w:rPr>
        <w:t xml:space="preserve"> </w:t>
      </w:r>
      <w:r>
        <w:rPr>
          <w:color w:val="262626"/>
          <w:w w:val="105"/>
        </w:rPr>
        <w:t>reported.</w:t>
      </w:r>
      <w:r>
        <w:rPr>
          <w:color w:val="262626"/>
          <w:spacing w:val="-6"/>
          <w:w w:val="105"/>
        </w:rPr>
        <w:t xml:space="preserve"> </w:t>
      </w:r>
      <w:r>
        <w:rPr>
          <w:color w:val="262626"/>
          <w:w w:val="105"/>
        </w:rPr>
        <w:t>Cases</w:t>
      </w:r>
      <w:r>
        <w:rPr>
          <w:color w:val="262626"/>
          <w:spacing w:val="-13"/>
          <w:w w:val="105"/>
        </w:rPr>
        <w:t xml:space="preserve"> </w:t>
      </w:r>
      <w:r>
        <w:rPr>
          <w:color w:val="262626"/>
          <w:w w:val="105"/>
        </w:rPr>
        <w:t>with</w:t>
      </w:r>
      <w:r>
        <w:rPr>
          <w:color w:val="262626"/>
          <w:spacing w:val="-2"/>
          <w:w w:val="105"/>
        </w:rPr>
        <w:t xml:space="preserve"> </w:t>
      </w:r>
      <w:r>
        <w:rPr>
          <w:color w:val="262626"/>
          <w:w w:val="105"/>
        </w:rPr>
        <w:t>clinical</w:t>
      </w:r>
      <w:r>
        <w:rPr>
          <w:color w:val="262626"/>
          <w:spacing w:val="-7"/>
          <w:w w:val="105"/>
        </w:rPr>
        <w:t xml:space="preserve"> </w:t>
      </w:r>
      <w:r>
        <w:rPr>
          <w:color w:val="262626"/>
          <w:w w:val="105"/>
        </w:rPr>
        <w:t>significance</w:t>
      </w:r>
      <w:r>
        <w:rPr>
          <w:color w:val="262626"/>
          <w:spacing w:val="-9"/>
          <w:w w:val="105"/>
        </w:rPr>
        <w:t xml:space="preserve"> </w:t>
      </w:r>
      <w:r>
        <w:rPr>
          <w:color w:val="161616"/>
          <w:w w:val="105"/>
        </w:rPr>
        <w:t>or</w:t>
      </w:r>
      <w:r>
        <w:rPr>
          <w:color w:val="161616"/>
          <w:spacing w:val="-15"/>
          <w:w w:val="105"/>
        </w:rPr>
        <w:t xml:space="preserve"> </w:t>
      </w:r>
      <w:r>
        <w:rPr>
          <w:color w:val="161616"/>
          <w:w w:val="105"/>
        </w:rPr>
        <w:t>implications</w:t>
      </w:r>
      <w:r>
        <w:rPr>
          <w:color w:val="161616"/>
          <w:spacing w:val="3"/>
          <w:w w:val="105"/>
        </w:rPr>
        <w:t xml:space="preserve"> </w:t>
      </w:r>
      <w:r>
        <w:rPr>
          <w:color w:val="262626"/>
          <w:w w:val="105"/>
        </w:rPr>
        <w:t>will</w:t>
      </w:r>
      <w:r>
        <w:rPr>
          <w:color w:val="262626"/>
          <w:spacing w:val="-5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-8"/>
          <w:w w:val="105"/>
        </w:rPr>
        <w:t xml:space="preserve"> </w:t>
      </w:r>
      <w:r>
        <w:rPr>
          <w:color w:val="262626"/>
          <w:w w:val="105"/>
        </w:rPr>
        <w:t>given</w:t>
      </w:r>
      <w:r>
        <w:rPr>
          <w:color w:val="262626"/>
          <w:spacing w:val="2"/>
          <w:w w:val="105"/>
        </w:rPr>
        <w:t xml:space="preserve"> </w:t>
      </w:r>
      <w:r>
        <w:rPr>
          <w:color w:val="161616"/>
          <w:w w:val="105"/>
        </w:rPr>
        <w:t>priority,</w:t>
      </w:r>
      <w:r>
        <w:rPr>
          <w:color w:val="161616"/>
          <w:spacing w:val="-12"/>
          <w:w w:val="105"/>
        </w:rPr>
        <w:t xml:space="preserve"> </w:t>
      </w:r>
      <w:r>
        <w:rPr>
          <w:color w:val="262626"/>
          <w:w w:val="105"/>
        </w:rPr>
        <w:t>whereas,</w:t>
      </w:r>
      <w:r>
        <w:rPr>
          <w:color w:val="262626"/>
          <w:spacing w:val="21"/>
          <w:w w:val="104"/>
        </w:rPr>
        <w:t xml:space="preserve"> </w:t>
      </w:r>
      <w:r>
        <w:rPr>
          <w:color w:val="262626"/>
          <w:w w:val="105"/>
        </w:rPr>
        <w:t>mere</w:t>
      </w:r>
      <w:r>
        <w:rPr>
          <w:color w:val="262626"/>
          <w:spacing w:val="4"/>
          <w:w w:val="105"/>
        </w:rPr>
        <w:t xml:space="preserve"> </w:t>
      </w:r>
      <w:r>
        <w:rPr>
          <w:color w:val="161616"/>
          <w:w w:val="105"/>
        </w:rPr>
        <w:t>reporting</w:t>
      </w:r>
      <w:r>
        <w:rPr>
          <w:color w:val="161616"/>
          <w:spacing w:val="5"/>
          <w:w w:val="105"/>
        </w:rPr>
        <w:t xml:space="preserve"> </w:t>
      </w:r>
      <w:r>
        <w:rPr>
          <w:color w:val="262626"/>
          <w:w w:val="105"/>
        </w:rPr>
        <w:t xml:space="preserve">of </w:t>
      </w:r>
      <w:r>
        <w:rPr>
          <w:color w:val="3B3B3B"/>
          <w:w w:val="105"/>
        </w:rPr>
        <w:t>a</w:t>
      </w:r>
      <w:r>
        <w:rPr>
          <w:color w:val="3B3B3B"/>
          <w:spacing w:val="-3"/>
          <w:w w:val="105"/>
        </w:rPr>
        <w:t xml:space="preserve"> </w:t>
      </w:r>
      <w:r>
        <w:rPr>
          <w:color w:val="161616"/>
          <w:w w:val="105"/>
        </w:rPr>
        <w:t>rare</w:t>
      </w:r>
      <w:r>
        <w:rPr>
          <w:color w:val="161616"/>
          <w:spacing w:val="-5"/>
          <w:w w:val="105"/>
        </w:rPr>
        <w:t xml:space="preserve"> </w:t>
      </w:r>
      <w:r>
        <w:rPr>
          <w:color w:val="161616"/>
          <w:spacing w:val="-7"/>
          <w:w w:val="105"/>
        </w:rPr>
        <w:t>c</w:t>
      </w:r>
      <w:r>
        <w:rPr>
          <w:color w:val="3B3B3B"/>
          <w:w w:val="105"/>
        </w:rPr>
        <w:t>ase</w:t>
      </w:r>
      <w:r>
        <w:rPr>
          <w:color w:val="3B3B3B"/>
          <w:spacing w:val="-5"/>
          <w:w w:val="105"/>
        </w:rPr>
        <w:t xml:space="preserve"> </w:t>
      </w:r>
      <w:r>
        <w:rPr>
          <w:color w:val="161616"/>
          <w:w w:val="105"/>
        </w:rPr>
        <w:t>may not</w:t>
      </w:r>
      <w:r>
        <w:rPr>
          <w:color w:val="161616"/>
          <w:spacing w:val="1"/>
          <w:w w:val="105"/>
        </w:rPr>
        <w:t xml:space="preserve"> </w:t>
      </w:r>
      <w:r>
        <w:rPr>
          <w:color w:val="262626"/>
          <w:w w:val="105"/>
        </w:rPr>
        <w:t>be</w:t>
      </w:r>
      <w:r>
        <w:rPr>
          <w:color w:val="262626"/>
          <w:spacing w:val="-4"/>
          <w:w w:val="105"/>
        </w:rPr>
        <w:t xml:space="preserve"> </w:t>
      </w:r>
      <w:r>
        <w:rPr>
          <w:color w:val="161616"/>
          <w:w w:val="105"/>
        </w:rPr>
        <w:t>considered.</w:t>
      </w:r>
      <w:r>
        <w:rPr>
          <w:color w:val="161616"/>
          <w:spacing w:val="6"/>
          <w:w w:val="105"/>
        </w:rPr>
        <w:t xml:space="preserve"> </w:t>
      </w:r>
      <w:r>
        <w:rPr>
          <w:color w:val="3B3B3B"/>
          <w:spacing w:val="7"/>
          <w:w w:val="105"/>
        </w:rPr>
        <w:t>U</w:t>
      </w:r>
      <w:r>
        <w:rPr>
          <w:color w:val="161616"/>
          <w:w w:val="105"/>
        </w:rPr>
        <w:t>p</w:t>
      </w:r>
      <w:r>
        <w:rPr>
          <w:color w:val="161616"/>
          <w:spacing w:val="-1"/>
          <w:w w:val="105"/>
        </w:rPr>
        <w:t xml:space="preserve"> </w:t>
      </w:r>
      <w:r>
        <w:rPr>
          <w:color w:val="262626"/>
          <w:w w:val="105"/>
        </w:rPr>
        <w:t>to</w:t>
      </w:r>
      <w:r>
        <w:rPr>
          <w:color w:val="262626"/>
          <w:spacing w:val="2"/>
          <w:w w:val="105"/>
        </w:rPr>
        <w:t xml:space="preserve"> </w:t>
      </w:r>
      <w:r>
        <w:rPr>
          <w:color w:val="161616"/>
          <w:spacing w:val="-33"/>
          <w:w w:val="105"/>
        </w:rPr>
        <w:t>1</w:t>
      </w:r>
      <w:r>
        <w:rPr>
          <w:color w:val="161616"/>
          <w:w w:val="105"/>
        </w:rPr>
        <w:t>500</w:t>
      </w:r>
      <w:r>
        <w:rPr>
          <w:color w:val="161616"/>
          <w:spacing w:val="-12"/>
          <w:w w:val="105"/>
        </w:rPr>
        <w:t xml:space="preserve"> </w:t>
      </w:r>
      <w:r>
        <w:rPr>
          <w:color w:val="262626"/>
          <w:w w:val="105"/>
        </w:rPr>
        <w:t>words</w:t>
      </w:r>
      <w:r>
        <w:rPr>
          <w:color w:val="262626"/>
          <w:spacing w:val="3"/>
          <w:w w:val="105"/>
        </w:rPr>
        <w:t xml:space="preserve"> </w:t>
      </w:r>
      <w:r>
        <w:rPr>
          <w:color w:val="3B3B3B"/>
          <w:w w:val="105"/>
        </w:rPr>
        <w:t>e</w:t>
      </w:r>
      <w:r>
        <w:rPr>
          <w:color w:val="3B3B3B"/>
          <w:spacing w:val="1"/>
          <w:w w:val="105"/>
        </w:rPr>
        <w:t>x</w:t>
      </w:r>
      <w:r>
        <w:rPr>
          <w:color w:val="161616"/>
          <w:w w:val="105"/>
        </w:rPr>
        <w:t>cluding</w:t>
      </w:r>
      <w:r>
        <w:rPr>
          <w:color w:val="161616"/>
          <w:spacing w:val="5"/>
          <w:w w:val="105"/>
        </w:rPr>
        <w:t xml:space="preserve"> </w:t>
      </w:r>
      <w:r>
        <w:rPr>
          <w:color w:val="262626"/>
          <w:w w:val="105"/>
        </w:rPr>
        <w:t>references</w:t>
      </w:r>
      <w:r>
        <w:rPr>
          <w:color w:val="262626"/>
          <w:spacing w:val="17"/>
          <w:w w:val="105"/>
        </w:rPr>
        <w:t xml:space="preserve"> </w:t>
      </w:r>
      <w:r>
        <w:rPr>
          <w:color w:val="161616"/>
          <w:w w:val="105"/>
        </w:rPr>
        <w:t>and</w:t>
      </w:r>
      <w:r>
        <w:rPr>
          <w:color w:val="161616"/>
          <w:spacing w:val="2"/>
          <w:w w:val="105"/>
        </w:rPr>
        <w:t xml:space="preserve"> </w:t>
      </w:r>
      <w:r>
        <w:rPr>
          <w:color w:val="262626"/>
          <w:w w:val="105"/>
        </w:rPr>
        <w:t>abstract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and</w:t>
      </w:r>
      <w:r>
        <w:rPr>
          <w:color w:val="262626"/>
          <w:spacing w:val="-5"/>
          <w:w w:val="105"/>
        </w:rPr>
        <w:t xml:space="preserve"> </w:t>
      </w:r>
      <w:r>
        <w:rPr>
          <w:color w:val="161616"/>
          <w:w w:val="105"/>
        </w:rPr>
        <w:t>up</w:t>
      </w:r>
      <w:r>
        <w:rPr>
          <w:color w:val="161616"/>
          <w:spacing w:val="-1"/>
          <w:w w:val="105"/>
        </w:rPr>
        <w:t xml:space="preserve"> </w:t>
      </w:r>
      <w:r>
        <w:rPr>
          <w:color w:val="262626"/>
          <w:w w:val="105"/>
        </w:rPr>
        <w:t>to</w:t>
      </w:r>
      <w:r>
        <w:rPr>
          <w:color w:val="262626"/>
          <w:spacing w:val="3"/>
          <w:w w:val="105"/>
        </w:rPr>
        <w:t xml:space="preserve"> </w:t>
      </w:r>
      <w:r>
        <w:rPr>
          <w:color w:val="161616"/>
          <w:spacing w:val="-36"/>
          <w:w w:val="115"/>
        </w:rPr>
        <w:t>1</w:t>
      </w:r>
      <w:r>
        <w:rPr>
          <w:color w:val="161616"/>
          <w:w w:val="115"/>
        </w:rPr>
        <w:t>5</w:t>
      </w:r>
      <w:r>
        <w:rPr>
          <w:color w:val="161616"/>
          <w:spacing w:val="-25"/>
          <w:w w:val="115"/>
        </w:rPr>
        <w:t xml:space="preserve"> </w:t>
      </w:r>
      <w:r>
        <w:rPr>
          <w:color w:val="161616"/>
          <w:w w:val="105"/>
        </w:rPr>
        <w:t>referen</w:t>
      </w:r>
      <w:r>
        <w:rPr>
          <w:color w:val="161616"/>
          <w:spacing w:val="8"/>
          <w:w w:val="105"/>
        </w:rPr>
        <w:t>c</w:t>
      </w:r>
      <w:r>
        <w:rPr>
          <w:color w:val="3B3B3B"/>
          <w:w w:val="105"/>
        </w:rPr>
        <w:t>es.</w:t>
      </w:r>
    </w:p>
    <w:p w:rsidR="00553B57" w:rsidRDefault="00553B57">
      <w:pPr>
        <w:spacing w:before="10"/>
        <w:rPr>
          <w:rFonts w:ascii="Times New Roman" w:eastAsia="Times New Roman" w:hAnsi="Times New Roman" w:cs="Times New Roman"/>
          <w:sz w:val="19"/>
          <w:szCs w:val="19"/>
        </w:rPr>
      </w:pPr>
    </w:p>
    <w:p w:rsidR="00553B57" w:rsidRDefault="00DF546B">
      <w:pPr>
        <w:pStyle w:val="Textkrper"/>
        <w:jc w:val="both"/>
      </w:pPr>
      <w:r>
        <w:rPr>
          <w:color w:val="D62D2F"/>
          <w:w w:val="105"/>
        </w:rPr>
        <w:t>Conflict</w:t>
      </w:r>
      <w:r>
        <w:rPr>
          <w:color w:val="D62D2F"/>
          <w:spacing w:val="5"/>
          <w:w w:val="105"/>
        </w:rPr>
        <w:t xml:space="preserve"> </w:t>
      </w:r>
      <w:r>
        <w:rPr>
          <w:color w:val="D62D2F"/>
          <w:w w:val="105"/>
        </w:rPr>
        <w:t>of</w:t>
      </w:r>
      <w:r>
        <w:rPr>
          <w:color w:val="D62D2F"/>
          <w:spacing w:val="-6"/>
          <w:w w:val="105"/>
        </w:rPr>
        <w:t xml:space="preserve"> </w:t>
      </w:r>
      <w:r>
        <w:rPr>
          <w:color w:val="DB1C1F"/>
          <w:w w:val="105"/>
        </w:rPr>
        <w:t>Interest</w:t>
      </w:r>
    </w:p>
    <w:p w:rsidR="00553B57" w:rsidRDefault="00553B57">
      <w:pPr>
        <w:spacing w:before="3"/>
        <w:rPr>
          <w:rFonts w:ascii="Times New Roman" w:eastAsia="Times New Roman" w:hAnsi="Times New Roman" w:cs="Times New Roman"/>
          <w:sz w:val="20"/>
          <w:szCs w:val="20"/>
        </w:rPr>
      </w:pPr>
    </w:p>
    <w:p w:rsidR="00553B57" w:rsidRDefault="00DF546B">
      <w:pPr>
        <w:pStyle w:val="Textkrper"/>
        <w:spacing w:line="251" w:lineRule="auto"/>
      </w:pPr>
      <w:r>
        <w:rPr>
          <w:color w:val="262626"/>
          <w:w w:val="105"/>
        </w:rPr>
        <w:t>All</w:t>
      </w:r>
      <w:r>
        <w:rPr>
          <w:color w:val="262626"/>
          <w:spacing w:val="-4"/>
          <w:w w:val="105"/>
        </w:rPr>
        <w:t xml:space="preserve"> </w:t>
      </w:r>
      <w:r>
        <w:rPr>
          <w:color w:val="262626"/>
          <w:w w:val="105"/>
        </w:rPr>
        <w:t>authors</w:t>
      </w:r>
      <w:r>
        <w:rPr>
          <w:color w:val="262626"/>
          <w:spacing w:val="2"/>
          <w:w w:val="105"/>
        </w:rPr>
        <w:t xml:space="preserve"> </w:t>
      </w:r>
      <w:r>
        <w:rPr>
          <w:color w:val="262626"/>
          <w:w w:val="105"/>
        </w:rPr>
        <w:t>are</w:t>
      </w:r>
      <w:r>
        <w:rPr>
          <w:color w:val="262626"/>
          <w:spacing w:val="36"/>
          <w:w w:val="105"/>
        </w:rPr>
        <w:t xml:space="preserve"> </w:t>
      </w:r>
      <w:r>
        <w:rPr>
          <w:color w:val="161616"/>
          <w:w w:val="105"/>
        </w:rPr>
        <w:t>requested</w:t>
      </w:r>
      <w:r>
        <w:rPr>
          <w:color w:val="161616"/>
          <w:spacing w:val="19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42"/>
          <w:w w:val="105"/>
        </w:rPr>
        <w:t xml:space="preserve"> </w:t>
      </w:r>
      <w:r>
        <w:rPr>
          <w:color w:val="161616"/>
          <w:w w:val="105"/>
        </w:rPr>
        <w:t>disclose</w:t>
      </w:r>
      <w:r>
        <w:rPr>
          <w:color w:val="161616"/>
          <w:spacing w:val="46"/>
          <w:w w:val="105"/>
        </w:rPr>
        <w:t xml:space="preserve"> </w:t>
      </w:r>
      <w:r>
        <w:rPr>
          <w:color w:val="262626"/>
          <w:w w:val="105"/>
        </w:rPr>
        <w:t>any</w:t>
      </w:r>
      <w:r>
        <w:rPr>
          <w:color w:val="262626"/>
          <w:spacing w:val="44"/>
          <w:w w:val="105"/>
        </w:rPr>
        <w:t xml:space="preserve"> </w:t>
      </w:r>
      <w:r>
        <w:rPr>
          <w:color w:val="262626"/>
          <w:w w:val="105"/>
        </w:rPr>
        <w:t>actual</w:t>
      </w:r>
      <w:r>
        <w:rPr>
          <w:color w:val="262626"/>
          <w:spacing w:val="-5"/>
          <w:w w:val="105"/>
        </w:rPr>
        <w:t xml:space="preserve"> </w:t>
      </w:r>
      <w:r>
        <w:rPr>
          <w:color w:val="161616"/>
          <w:w w:val="105"/>
        </w:rPr>
        <w:t>or</w:t>
      </w:r>
      <w:r>
        <w:rPr>
          <w:color w:val="161616"/>
          <w:spacing w:val="37"/>
          <w:w w:val="105"/>
        </w:rPr>
        <w:t xml:space="preserve"> </w:t>
      </w:r>
      <w:r>
        <w:rPr>
          <w:color w:val="161616"/>
          <w:w w:val="105"/>
        </w:rPr>
        <w:t xml:space="preserve">potential </w:t>
      </w:r>
      <w:r>
        <w:rPr>
          <w:color w:val="161616"/>
          <w:spacing w:val="10"/>
          <w:w w:val="105"/>
        </w:rPr>
        <w:t xml:space="preserve"> </w:t>
      </w:r>
      <w:r>
        <w:rPr>
          <w:color w:val="262626"/>
          <w:w w:val="105"/>
        </w:rPr>
        <w:t>conflict</w:t>
      </w:r>
      <w:r>
        <w:rPr>
          <w:color w:val="262626"/>
          <w:spacing w:val="6"/>
          <w:w w:val="105"/>
        </w:rPr>
        <w:t xml:space="preserve"> </w:t>
      </w:r>
      <w:r>
        <w:rPr>
          <w:color w:val="262626"/>
          <w:w w:val="105"/>
        </w:rPr>
        <w:t xml:space="preserve">of </w:t>
      </w:r>
      <w:r>
        <w:rPr>
          <w:color w:val="262626"/>
          <w:spacing w:val="36"/>
          <w:w w:val="105"/>
        </w:rPr>
        <w:t xml:space="preserve"> </w:t>
      </w:r>
      <w:r>
        <w:rPr>
          <w:color w:val="161616"/>
          <w:w w:val="105"/>
        </w:rPr>
        <w:t xml:space="preserve">interest </w:t>
      </w:r>
      <w:r>
        <w:rPr>
          <w:color w:val="262626"/>
          <w:w w:val="105"/>
        </w:rPr>
        <w:t>including</w:t>
      </w:r>
      <w:r>
        <w:rPr>
          <w:color w:val="262626"/>
          <w:spacing w:val="41"/>
          <w:w w:val="105"/>
        </w:rPr>
        <w:t xml:space="preserve"> </w:t>
      </w:r>
      <w:r>
        <w:rPr>
          <w:color w:val="262626"/>
          <w:w w:val="105"/>
        </w:rPr>
        <w:t>any</w:t>
      </w:r>
      <w:r>
        <w:rPr>
          <w:color w:val="262626"/>
          <w:spacing w:val="-5"/>
          <w:w w:val="105"/>
        </w:rPr>
        <w:t xml:space="preserve"> </w:t>
      </w:r>
      <w:r>
        <w:rPr>
          <w:color w:val="161616"/>
          <w:w w:val="105"/>
        </w:rPr>
        <w:t>financial,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personal</w:t>
      </w:r>
      <w:r>
        <w:rPr>
          <w:color w:val="161616"/>
          <w:spacing w:val="9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37"/>
          <w:w w:val="105"/>
        </w:rPr>
        <w:t xml:space="preserve"> </w:t>
      </w:r>
      <w:r>
        <w:rPr>
          <w:color w:val="262626"/>
          <w:w w:val="105"/>
        </w:rPr>
        <w:t>other</w:t>
      </w:r>
      <w:r>
        <w:rPr>
          <w:color w:val="262626"/>
          <w:w w:val="108"/>
        </w:rPr>
        <w:t xml:space="preserve"> </w:t>
      </w:r>
      <w:r>
        <w:rPr>
          <w:color w:val="262626"/>
          <w:w w:val="105"/>
        </w:rPr>
        <w:t>relationships</w:t>
      </w:r>
      <w:r>
        <w:rPr>
          <w:color w:val="262626"/>
          <w:spacing w:val="-1"/>
          <w:w w:val="105"/>
        </w:rPr>
        <w:t xml:space="preserve"> </w:t>
      </w:r>
      <w:r>
        <w:rPr>
          <w:color w:val="262626"/>
          <w:w w:val="105"/>
        </w:rPr>
        <w:t>with</w:t>
      </w:r>
      <w:r>
        <w:rPr>
          <w:color w:val="262626"/>
          <w:spacing w:val="6"/>
          <w:w w:val="105"/>
        </w:rPr>
        <w:t xml:space="preserve"> </w:t>
      </w:r>
      <w:r>
        <w:rPr>
          <w:color w:val="161616"/>
          <w:w w:val="105"/>
        </w:rPr>
        <w:t>other</w:t>
      </w:r>
      <w:r>
        <w:rPr>
          <w:color w:val="161616"/>
          <w:spacing w:val="-8"/>
          <w:w w:val="105"/>
        </w:rPr>
        <w:t xml:space="preserve"> </w:t>
      </w:r>
      <w:r>
        <w:rPr>
          <w:color w:val="161616"/>
          <w:w w:val="105"/>
        </w:rPr>
        <w:t>people</w:t>
      </w:r>
      <w:r>
        <w:rPr>
          <w:color w:val="161616"/>
          <w:spacing w:val="-2"/>
          <w:w w:val="105"/>
        </w:rPr>
        <w:t xml:space="preserve"> </w:t>
      </w:r>
      <w:r>
        <w:rPr>
          <w:color w:val="161616"/>
          <w:w w:val="105"/>
        </w:rPr>
        <w:t>or</w:t>
      </w:r>
      <w:r>
        <w:rPr>
          <w:color w:val="161616"/>
          <w:spacing w:val="-6"/>
          <w:w w:val="105"/>
        </w:rPr>
        <w:t xml:space="preserve"> </w:t>
      </w:r>
      <w:r>
        <w:rPr>
          <w:color w:val="161616"/>
          <w:w w:val="105"/>
        </w:rPr>
        <w:t>organizations</w:t>
      </w:r>
      <w:r>
        <w:rPr>
          <w:color w:val="161616"/>
          <w:spacing w:val="10"/>
          <w:w w:val="105"/>
        </w:rPr>
        <w:t xml:space="preserve"> </w:t>
      </w:r>
      <w:r>
        <w:rPr>
          <w:color w:val="161616"/>
          <w:w w:val="105"/>
        </w:rPr>
        <w:t>that</w:t>
      </w:r>
      <w:r>
        <w:rPr>
          <w:color w:val="161616"/>
          <w:spacing w:val="1"/>
          <w:w w:val="105"/>
        </w:rPr>
        <w:t xml:space="preserve"> </w:t>
      </w:r>
      <w:r>
        <w:rPr>
          <w:color w:val="262626"/>
          <w:w w:val="105"/>
        </w:rPr>
        <w:t>could</w:t>
      </w:r>
      <w:r>
        <w:rPr>
          <w:color w:val="262626"/>
          <w:spacing w:val="-1"/>
          <w:w w:val="105"/>
        </w:rPr>
        <w:t xml:space="preserve"> </w:t>
      </w:r>
      <w:r>
        <w:rPr>
          <w:color w:val="262626"/>
          <w:w w:val="105"/>
        </w:rPr>
        <w:t>inappropriately</w:t>
      </w:r>
      <w:r>
        <w:rPr>
          <w:color w:val="262626"/>
          <w:spacing w:val="10"/>
          <w:w w:val="105"/>
        </w:rPr>
        <w:t xml:space="preserve"> </w:t>
      </w:r>
      <w:r>
        <w:rPr>
          <w:color w:val="161616"/>
          <w:w w:val="105"/>
        </w:rPr>
        <w:t>influence,</w:t>
      </w:r>
      <w:r>
        <w:rPr>
          <w:color w:val="161616"/>
          <w:spacing w:val="-1"/>
          <w:w w:val="105"/>
        </w:rPr>
        <w:t xml:space="preserve"> </w:t>
      </w:r>
      <w:r>
        <w:rPr>
          <w:color w:val="262626"/>
          <w:w w:val="105"/>
        </w:rPr>
        <w:t>or</w:t>
      </w:r>
      <w:r>
        <w:rPr>
          <w:color w:val="262626"/>
          <w:spacing w:val="-12"/>
          <w:w w:val="105"/>
        </w:rPr>
        <w:t xml:space="preserve"> </w:t>
      </w:r>
      <w:r>
        <w:rPr>
          <w:color w:val="161616"/>
          <w:w w:val="105"/>
        </w:rPr>
        <w:t>be</w:t>
      </w:r>
      <w:r>
        <w:rPr>
          <w:color w:val="161616"/>
          <w:spacing w:val="-5"/>
          <w:w w:val="105"/>
        </w:rPr>
        <w:t xml:space="preserve"> </w:t>
      </w:r>
      <w:r>
        <w:rPr>
          <w:color w:val="262626"/>
          <w:w w:val="105"/>
        </w:rPr>
        <w:t>perceived</w:t>
      </w:r>
      <w:r>
        <w:rPr>
          <w:color w:val="262626"/>
          <w:spacing w:val="9"/>
          <w:w w:val="105"/>
        </w:rPr>
        <w:t xml:space="preserve"> </w:t>
      </w:r>
      <w:r>
        <w:rPr>
          <w:color w:val="161616"/>
          <w:w w:val="105"/>
        </w:rPr>
        <w:t>to</w:t>
      </w:r>
      <w:r>
        <w:rPr>
          <w:color w:val="161616"/>
          <w:spacing w:val="-10"/>
          <w:w w:val="105"/>
        </w:rPr>
        <w:t xml:space="preserve"> </w:t>
      </w:r>
      <w:r>
        <w:rPr>
          <w:color w:val="161616"/>
          <w:w w:val="105"/>
        </w:rPr>
        <w:t>influence,</w:t>
      </w:r>
      <w:r>
        <w:rPr>
          <w:color w:val="161616"/>
          <w:spacing w:val="-1"/>
          <w:w w:val="105"/>
        </w:rPr>
        <w:t xml:space="preserve"> </w:t>
      </w:r>
      <w:r>
        <w:rPr>
          <w:color w:val="262626"/>
          <w:w w:val="105"/>
        </w:rPr>
        <w:t>their</w:t>
      </w:r>
      <w:r>
        <w:rPr>
          <w:color w:val="262626"/>
          <w:spacing w:val="-9"/>
          <w:w w:val="105"/>
        </w:rPr>
        <w:t xml:space="preserve"> </w:t>
      </w:r>
      <w:r>
        <w:rPr>
          <w:color w:val="262626"/>
          <w:w w:val="105"/>
        </w:rPr>
        <w:t>work.</w:t>
      </w:r>
    </w:p>
    <w:sectPr w:rsidR="00553B57">
      <w:type w:val="continuous"/>
      <w:pgSz w:w="12240" w:h="15840"/>
      <w:pgMar w:top="200" w:right="56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53B57"/>
    <w:rsid w:val="00553B57"/>
    <w:rsid w:val="00DF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100"/>
      <w:outlineLvl w:val="0"/>
    </w:pPr>
    <w:rPr>
      <w:rFonts w:ascii="Times New Roman" w:eastAsia="Times New Roman" w:hAnsi="Times New Roman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0"/>
    </w:pPr>
    <w:rPr>
      <w:rFonts w:ascii="Times New Roman" w:eastAsia="Times New Roman" w:hAnsi="Times New Roman"/>
      <w:sz w:val="19"/>
      <w:szCs w:val="19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dcri.org.i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570</Words>
  <Characters>3121</Characters>
  <Application>Microsoft Office Word</Application>
  <DocSecurity>4</DocSecurity>
  <Lines>61</Lines>
  <Paragraphs>18</Paragraphs>
  <ScaleCrop>false</ScaleCrop>
  <Company/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2024-07-01T09:33:00Z</dcterms:created>
  <dcterms:modified xsi:type="dcterms:W3CDTF">2024-07-01T09:33:00Z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2024-07-01T00:00:00Z</vt:filetime>
  </property>
  <property fmtid="{D5CDD505-2E9C-101B-9397-08002B2CF9AE}" pid="3" name="LastSaved">
    <vt:filetime>2024-07-01T00:00:00Z</vt:filetime>
  </property>
</Properties>
</file>